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6E255">
      <w:pPr>
        <w:spacing w:line="579" w:lineRule="exact"/>
        <w:ind w:firstLine="5440" w:firstLineChars="1700"/>
        <w:rPr>
          <w:rFonts w:hint="eastAsia" w:eastAsia="仿宋_GB2312"/>
          <w:sz w:val="32"/>
          <w:szCs w:val="32"/>
        </w:rPr>
      </w:pPr>
      <w:r>
        <w:rPr>
          <w:rFonts w:hint="eastAsia" w:eastAsia="仿宋_GB2312"/>
          <w:sz w:val="32"/>
          <w:szCs w:val="32"/>
        </w:rPr>
        <w:t>鄂市监规〔2025〕22号</w:t>
      </w:r>
    </w:p>
    <w:p w14:paraId="4E6D58F5">
      <w:pPr>
        <w:tabs>
          <w:tab w:val="left" w:pos="0"/>
        </w:tabs>
        <w:overflowPunct w:val="0"/>
        <w:spacing w:line="520" w:lineRule="exact"/>
        <w:jc w:val="center"/>
        <w:rPr>
          <w:rFonts w:hint="eastAsia" w:ascii="方正小标宋简体" w:hAnsi="方正小标宋简体" w:eastAsia="方正小标宋简体" w:cs="方正小标宋简体"/>
          <w:color w:val="000000"/>
          <w:sz w:val="44"/>
          <w:szCs w:val="44"/>
        </w:rPr>
      </w:pPr>
    </w:p>
    <w:p w14:paraId="06B90527">
      <w:pPr>
        <w:tabs>
          <w:tab w:val="left" w:pos="0"/>
        </w:tabs>
        <w:overflowPunct w:val="0"/>
        <w:spacing w:line="520" w:lineRule="exact"/>
        <w:jc w:val="center"/>
        <w:rPr>
          <w:rFonts w:hint="eastAsia" w:ascii="方正小标宋简体" w:hAnsi="方正小标宋简体" w:eastAsia="方正小标宋简体" w:cs="方正小标宋简体"/>
          <w:color w:val="000000"/>
          <w:sz w:val="44"/>
          <w:szCs w:val="44"/>
        </w:rPr>
      </w:pPr>
    </w:p>
    <w:p w14:paraId="0A1FF29A">
      <w:pPr>
        <w:tabs>
          <w:tab w:val="left" w:pos="0"/>
        </w:tabs>
        <w:overflowPunct w:val="0"/>
        <w:spacing w:line="520" w:lineRule="exact"/>
        <w:jc w:val="center"/>
        <w:rPr>
          <w:rFonts w:hint="eastAsia" w:ascii="方正小标宋简体" w:hAnsi="方正小标宋简体" w:eastAsia="方正小标宋简体" w:cs="方正小标宋简体"/>
          <w:color w:val="000000"/>
          <w:sz w:val="44"/>
          <w:szCs w:val="44"/>
        </w:rPr>
      </w:pPr>
      <w:bookmarkStart w:id="3" w:name="_GoBack"/>
      <w:r>
        <w:rPr>
          <w:rFonts w:hint="eastAsia" w:ascii="方正小标宋简体" w:hAnsi="方正小标宋简体" w:eastAsia="方正小标宋简体" w:cs="方正小标宋简体"/>
          <w:color w:val="000000"/>
          <w:sz w:val="44"/>
          <w:szCs w:val="44"/>
        </w:rPr>
        <w:t>省市场监管局关于印发《湖北省市场监督</w:t>
      </w:r>
    </w:p>
    <w:p w14:paraId="32E5EF8A">
      <w:pPr>
        <w:tabs>
          <w:tab w:val="left" w:pos="0"/>
        </w:tabs>
        <w:overflowPunct w:val="0"/>
        <w:spacing w:line="52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管理局产品质量监督抽查结果处理</w:t>
      </w:r>
    </w:p>
    <w:p w14:paraId="52ECF832">
      <w:pPr>
        <w:tabs>
          <w:tab w:val="left" w:pos="0"/>
        </w:tabs>
        <w:overflowPunct w:val="0"/>
        <w:spacing w:line="52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工作管理办法》的通知</w:t>
      </w:r>
    </w:p>
    <w:bookmarkEnd w:id="3"/>
    <w:p w14:paraId="0DDEE3DC">
      <w:pPr>
        <w:tabs>
          <w:tab w:val="left" w:pos="0"/>
        </w:tabs>
        <w:overflowPunct w:val="0"/>
        <w:spacing w:line="300" w:lineRule="exact"/>
        <w:jc w:val="center"/>
        <w:rPr>
          <w:rFonts w:hint="eastAsia" w:ascii="方正小标宋简体" w:hAnsi="方正小标宋简体" w:eastAsia="方正小标宋简体" w:cs="方正小标宋简体"/>
          <w:color w:val="000000"/>
          <w:sz w:val="44"/>
          <w:szCs w:val="44"/>
        </w:rPr>
      </w:pPr>
    </w:p>
    <w:p w14:paraId="203043AC">
      <w:pPr>
        <w:tabs>
          <w:tab w:val="left" w:pos="0"/>
        </w:tabs>
        <w:overflowPunct w:val="0"/>
        <w:spacing w:line="520" w:lineRule="exact"/>
        <w:rPr>
          <w:rFonts w:hint="eastAsia" w:eastAsia="仿宋_GB2312"/>
          <w:color w:val="000000"/>
          <w:sz w:val="32"/>
          <w:szCs w:val="32"/>
        </w:rPr>
      </w:pPr>
      <w:r>
        <w:rPr>
          <w:rFonts w:hint="eastAsia" w:eastAsia="仿宋_GB2312"/>
          <w:color w:val="000000"/>
          <w:sz w:val="32"/>
          <w:szCs w:val="32"/>
        </w:rPr>
        <w:t>各市、州、直管市、神农架林区市场监管局，省局</w:t>
      </w:r>
      <w:r>
        <w:rPr>
          <w:rFonts w:eastAsia="仿宋_GB2312"/>
          <w:color w:val="000000"/>
          <w:sz w:val="32"/>
          <w:szCs w:val="32"/>
        </w:rPr>
        <w:t>各</w:t>
      </w:r>
      <w:r>
        <w:rPr>
          <w:rFonts w:hint="eastAsia" w:eastAsia="仿宋_GB2312"/>
          <w:color w:val="000000"/>
          <w:sz w:val="32"/>
          <w:szCs w:val="32"/>
        </w:rPr>
        <w:t>相关处室，省质检院、省电子院：</w:t>
      </w:r>
    </w:p>
    <w:p w14:paraId="2FD33E6E">
      <w:pPr>
        <w:tabs>
          <w:tab w:val="left" w:pos="0"/>
        </w:tabs>
        <w:overflowPunct w:val="0"/>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《湖北省市场监督管理局产品质量监督抽查结果处理工作管理办法》已经省局2025年第9次局长办公会审议通过，现印发</w:t>
      </w:r>
      <w:r>
        <w:rPr>
          <w:rFonts w:ascii="仿宋_GB2312" w:hAnsi="仿宋_GB2312" w:eastAsia="仿宋_GB2312" w:cs="仿宋_GB2312"/>
          <w:color w:val="000000"/>
          <w:sz w:val="32"/>
          <w:szCs w:val="32"/>
        </w:rPr>
        <w:t>给你们</w:t>
      </w:r>
      <w:r>
        <w:rPr>
          <w:rFonts w:hint="eastAsia" w:ascii="仿宋_GB2312" w:hAnsi="仿宋_GB2312" w:eastAsia="仿宋_GB2312" w:cs="仿宋_GB2312"/>
          <w:color w:val="000000"/>
          <w:sz w:val="32"/>
          <w:szCs w:val="32"/>
        </w:rPr>
        <w:t>，请认真贯彻执行。</w:t>
      </w:r>
    </w:p>
    <w:p w14:paraId="7586E214">
      <w:pPr>
        <w:tabs>
          <w:tab w:val="left" w:pos="0"/>
        </w:tabs>
        <w:overflowPunct w:val="0"/>
        <w:spacing w:line="520" w:lineRule="exact"/>
        <w:ind w:firstLine="640" w:firstLineChars="200"/>
        <w:rPr>
          <w:rFonts w:hint="eastAsia" w:ascii="仿宋_GB2312" w:hAnsi="仿宋_GB2312" w:eastAsia="仿宋_GB2312" w:cs="仿宋_GB2312"/>
          <w:color w:val="000000"/>
          <w:sz w:val="32"/>
          <w:szCs w:val="32"/>
        </w:rPr>
      </w:pPr>
    </w:p>
    <w:p w14:paraId="23AE85A9">
      <w:pPr>
        <w:spacing w:line="520" w:lineRule="exact"/>
        <w:rPr>
          <w:rFonts w:ascii="仿宋_GB2312" w:eastAsia="仿宋_GB2312"/>
          <w:sz w:val="32"/>
          <w:szCs w:val="32"/>
        </w:rPr>
      </w:pPr>
    </w:p>
    <w:p w14:paraId="3B722DE8">
      <w:pPr>
        <w:spacing w:line="520" w:lineRule="exact"/>
        <w:jc w:val="center"/>
        <w:rPr>
          <w:rFonts w:hint="eastAsia" w:ascii="仿宋_GB2312" w:eastAsia="仿宋_GB2312"/>
          <w:sz w:val="32"/>
          <w:szCs w:val="32"/>
        </w:rPr>
      </w:pPr>
      <w:r>
        <w:rPr>
          <w:rFonts w:hint="eastAsia" w:ascii="仿宋_GB2312" w:eastAsia="仿宋_GB2312"/>
          <w:sz w:val="32"/>
          <w:szCs w:val="32"/>
        </w:rPr>
        <w:t xml:space="preserve">                            湖北省市场监督管理局</w:t>
      </w:r>
    </w:p>
    <w:p w14:paraId="6947858E">
      <w:pPr>
        <w:spacing w:line="520" w:lineRule="exact"/>
        <w:ind w:right="840" w:rightChars="400"/>
        <w:jc w:val="right"/>
        <w:rPr>
          <w:rFonts w:hint="eastAsia" w:ascii="仿宋_GB2312" w:eastAsia="仿宋_GB2312"/>
          <w:sz w:val="32"/>
          <w:szCs w:val="32"/>
        </w:rPr>
      </w:pPr>
      <w:r>
        <w:rPr>
          <w:rFonts w:hint="eastAsia" w:ascii="仿宋_GB2312" w:eastAsia="仿宋_GB2312"/>
          <w:sz w:val="32"/>
          <w:szCs w:val="32"/>
        </w:rPr>
        <w:t>2025年12月10日</w:t>
      </w:r>
    </w:p>
    <w:p w14:paraId="46E8D830">
      <w:pPr>
        <w:tabs>
          <w:tab w:val="left" w:pos="0"/>
        </w:tabs>
        <w:suppressAutoHyphens/>
        <w:overflowPunct w:val="0"/>
        <w:spacing w:line="52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（此件公开发布）</w:t>
      </w:r>
    </w:p>
    <w:p w14:paraId="3F95273F">
      <w:pPr>
        <w:tabs>
          <w:tab w:val="left" w:pos="0"/>
        </w:tabs>
        <w:suppressAutoHyphens/>
        <w:overflowPunct w:val="0"/>
        <w:spacing w:line="579" w:lineRule="exact"/>
        <w:jc w:val="center"/>
        <w:rPr>
          <w:rFonts w:eastAsia="方正小标宋简体"/>
          <w:color w:val="000000"/>
          <w:sz w:val="44"/>
          <w:szCs w:val="44"/>
        </w:rPr>
      </w:pPr>
      <w:r>
        <w:rPr>
          <w:rFonts w:hint="eastAsia" w:ascii="方正黑体_GBK" w:hAnsi="方正黑体_GBK" w:eastAsia="方正黑体_GBK" w:cs="方正黑体_GBK"/>
          <w:sz w:val="32"/>
          <w:szCs w:val="32"/>
        </w:rPr>
        <w:br w:type="page"/>
      </w:r>
      <w:r>
        <w:rPr>
          <w:rFonts w:hint="eastAsia" w:eastAsia="方正小标宋简体"/>
          <w:color w:val="000000"/>
          <w:sz w:val="44"/>
          <w:szCs w:val="44"/>
        </w:rPr>
        <w:t>湖北</w:t>
      </w:r>
      <w:r>
        <w:rPr>
          <w:rFonts w:eastAsia="方正小标宋简体"/>
          <w:color w:val="000000"/>
          <w:sz w:val="44"/>
          <w:szCs w:val="44"/>
        </w:rPr>
        <w:t>省</w:t>
      </w:r>
      <w:r>
        <w:rPr>
          <w:rFonts w:hint="eastAsia" w:eastAsia="方正小标宋简体"/>
          <w:color w:val="000000"/>
          <w:sz w:val="44"/>
          <w:szCs w:val="44"/>
        </w:rPr>
        <w:t>市场监督管理局</w:t>
      </w:r>
      <w:r>
        <w:rPr>
          <w:rFonts w:eastAsia="方正小标宋简体"/>
          <w:color w:val="000000"/>
          <w:sz w:val="44"/>
          <w:szCs w:val="44"/>
        </w:rPr>
        <w:t>产品质量监督抽查</w:t>
      </w:r>
    </w:p>
    <w:p w14:paraId="7519D263">
      <w:pPr>
        <w:snapToGrid w:val="0"/>
        <w:spacing w:line="579" w:lineRule="exact"/>
        <w:jc w:val="center"/>
        <w:rPr>
          <w:rFonts w:hint="eastAsia" w:eastAsia="方正小标宋简体"/>
          <w:color w:val="000000"/>
          <w:sz w:val="44"/>
          <w:szCs w:val="44"/>
        </w:rPr>
      </w:pPr>
      <w:r>
        <w:rPr>
          <w:rFonts w:hint="eastAsia" w:eastAsia="方正小标宋简体"/>
          <w:color w:val="000000"/>
          <w:sz w:val="44"/>
          <w:szCs w:val="44"/>
        </w:rPr>
        <w:t>结果</w:t>
      </w:r>
      <w:r>
        <w:rPr>
          <w:rFonts w:eastAsia="方正小标宋简体"/>
          <w:color w:val="000000"/>
          <w:sz w:val="44"/>
          <w:szCs w:val="44"/>
        </w:rPr>
        <w:t>处理工作</w:t>
      </w:r>
      <w:r>
        <w:rPr>
          <w:rFonts w:hint="eastAsia" w:eastAsia="方正小标宋简体"/>
          <w:color w:val="000000"/>
          <w:sz w:val="44"/>
          <w:szCs w:val="44"/>
        </w:rPr>
        <w:t>管理办法</w:t>
      </w:r>
    </w:p>
    <w:p w14:paraId="49F75644">
      <w:pPr>
        <w:spacing w:line="579" w:lineRule="exact"/>
        <w:ind w:firstLine="640" w:firstLineChars="200"/>
        <w:jc w:val="left"/>
        <w:rPr>
          <w:rFonts w:hint="eastAsia" w:ascii="方正楷体_GBK" w:hAnsi="方正楷体_GBK" w:eastAsia="方正楷体_GBK" w:cs="方正楷体_GBK"/>
          <w:color w:val="000000"/>
          <w:sz w:val="32"/>
          <w:szCs w:val="32"/>
        </w:rPr>
      </w:pPr>
    </w:p>
    <w:p w14:paraId="4E54214D">
      <w:pPr>
        <w:overflowPunct w:val="0"/>
        <w:spacing w:line="579" w:lineRule="exact"/>
        <w:jc w:val="center"/>
        <w:rPr>
          <w:rFonts w:hint="eastAsia" w:ascii="黑体" w:hAnsi="黑体" w:eastAsia="黑体" w:cs="方正黑体_GBK"/>
          <w:color w:val="000000"/>
          <w:sz w:val="32"/>
          <w:szCs w:val="32"/>
        </w:rPr>
      </w:pPr>
      <w:r>
        <w:rPr>
          <w:rFonts w:ascii="黑体" w:hAnsi="黑体" w:eastAsia="黑体" w:cs="方正黑体_GBK"/>
          <w:color w:val="000000"/>
          <w:sz w:val="32"/>
          <w:szCs w:val="32"/>
        </w:rPr>
        <w:t xml:space="preserve">第一章  </w:t>
      </w:r>
      <w:r>
        <w:rPr>
          <w:rFonts w:hint="eastAsia" w:ascii="黑体" w:hAnsi="黑体" w:eastAsia="黑体" w:cs="方正黑体_GBK"/>
          <w:color w:val="000000"/>
          <w:sz w:val="32"/>
          <w:szCs w:val="32"/>
        </w:rPr>
        <w:t>总则</w:t>
      </w:r>
    </w:p>
    <w:p w14:paraId="17145428">
      <w:pPr>
        <w:tabs>
          <w:tab w:val="left" w:pos="0"/>
        </w:tabs>
        <w:overflowPunct w:val="0"/>
        <w:spacing w:line="579" w:lineRule="exact"/>
        <w:ind w:firstLine="640" w:firstLineChars="200"/>
        <w:rPr>
          <w:rFonts w:eastAsia="仿宋_GB2312"/>
          <w:color w:val="000000"/>
          <w:sz w:val="32"/>
          <w:szCs w:val="32"/>
        </w:rPr>
      </w:pPr>
      <w:r>
        <w:rPr>
          <w:rFonts w:hint="eastAsia" w:ascii="黑体" w:hAnsi="黑体" w:eastAsia="黑体" w:cs="黑体"/>
          <w:color w:val="000000"/>
          <w:sz w:val="32"/>
          <w:szCs w:val="32"/>
        </w:rPr>
        <w:t>第一条</w:t>
      </w:r>
      <w:r>
        <w:rPr>
          <w:rFonts w:eastAsia="仿宋_GB2312"/>
          <w:color w:val="000000"/>
          <w:sz w:val="32"/>
          <w:szCs w:val="32"/>
        </w:rPr>
        <w:t xml:space="preserve">  为了加强对产品质量监督抽查工作的管理，</w:t>
      </w:r>
      <w:r>
        <w:rPr>
          <w:rFonts w:hint="eastAsia" w:eastAsia="仿宋_GB2312"/>
          <w:color w:val="000000"/>
          <w:sz w:val="32"/>
          <w:szCs w:val="32"/>
        </w:rPr>
        <w:t>提高监督抽查质效，规范</w:t>
      </w:r>
      <w:r>
        <w:rPr>
          <w:rFonts w:eastAsia="仿宋_GB2312"/>
          <w:color w:val="000000"/>
          <w:sz w:val="32"/>
          <w:szCs w:val="32"/>
        </w:rPr>
        <w:t>产品质量监督</w:t>
      </w:r>
      <w:r>
        <w:rPr>
          <w:rFonts w:hint="eastAsia" w:eastAsia="仿宋_GB2312"/>
          <w:color w:val="000000"/>
          <w:sz w:val="32"/>
          <w:szCs w:val="32"/>
        </w:rPr>
        <w:t>检查行为，</w:t>
      </w:r>
      <w:r>
        <w:rPr>
          <w:rFonts w:eastAsia="仿宋_GB2312"/>
          <w:color w:val="000000"/>
          <w:sz w:val="32"/>
          <w:szCs w:val="32"/>
        </w:rPr>
        <w:t>保证产品质量安全，</w:t>
      </w:r>
      <w:r>
        <w:rPr>
          <w:rFonts w:hint="eastAsia" w:eastAsia="仿宋_GB2312"/>
          <w:color w:val="000000"/>
          <w:sz w:val="32"/>
          <w:szCs w:val="32"/>
        </w:rPr>
        <w:t>根</w:t>
      </w:r>
      <w:r>
        <w:rPr>
          <w:rFonts w:eastAsia="仿宋_GB2312"/>
          <w:color w:val="000000"/>
          <w:sz w:val="32"/>
          <w:szCs w:val="32"/>
        </w:rPr>
        <w:t>据《中华人民共和国产品质量法》</w:t>
      </w:r>
      <w:r>
        <w:rPr>
          <w:rFonts w:hint="eastAsia" w:ascii="仿宋_GB2312" w:hAnsi="仿宋_GB2312" w:eastAsia="仿宋_GB2312" w:cs="仿宋_GB2312"/>
          <w:color w:val="000000"/>
          <w:sz w:val="32"/>
          <w:szCs w:val="32"/>
        </w:rPr>
        <w:t>《中华人民共和国工业产品生产许可证管理条例》</w:t>
      </w:r>
      <w:r>
        <w:rPr>
          <w:rFonts w:eastAsia="仿宋_GB2312"/>
          <w:color w:val="000000"/>
          <w:sz w:val="32"/>
          <w:szCs w:val="32"/>
        </w:rPr>
        <w:t>《产品质量监督抽查管理暂行办法》等法律、法规</w:t>
      </w:r>
      <w:r>
        <w:rPr>
          <w:rFonts w:hint="eastAsia" w:eastAsia="仿宋_GB2312"/>
          <w:color w:val="000000"/>
          <w:sz w:val="32"/>
          <w:szCs w:val="32"/>
        </w:rPr>
        <w:t>、</w:t>
      </w:r>
      <w:r>
        <w:rPr>
          <w:rFonts w:eastAsia="仿宋_GB2312"/>
          <w:color w:val="000000"/>
          <w:sz w:val="32"/>
          <w:szCs w:val="32"/>
        </w:rPr>
        <w:t>规章，结合我省实际，制定本</w:t>
      </w:r>
      <w:r>
        <w:rPr>
          <w:rFonts w:hint="eastAsia" w:eastAsia="仿宋_GB2312"/>
          <w:color w:val="000000"/>
          <w:sz w:val="32"/>
          <w:szCs w:val="32"/>
        </w:rPr>
        <w:t>办法</w:t>
      </w:r>
      <w:r>
        <w:rPr>
          <w:rFonts w:eastAsia="仿宋_GB2312"/>
          <w:color w:val="000000"/>
          <w:sz w:val="32"/>
          <w:szCs w:val="32"/>
        </w:rPr>
        <w:t>。</w:t>
      </w:r>
    </w:p>
    <w:p w14:paraId="16B26959">
      <w:pPr>
        <w:tabs>
          <w:tab w:val="left" w:pos="0"/>
        </w:tabs>
        <w:overflowPunct w:val="0"/>
        <w:spacing w:line="579" w:lineRule="exact"/>
        <w:ind w:firstLine="640" w:firstLineChars="200"/>
        <w:rPr>
          <w:rFonts w:eastAsia="仿宋_GB2312"/>
          <w:color w:val="000000"/>
          <w:sz w:val="32"/>
          <w:szCs w:val="32"/>
        </w:rPr>
      </w:pPr>
      <w:r>
        <w:rPr>
          <w:rFonts w:hint="eastAsia" w:ascii="黑体" w:hAnsi="黑体" w:eastAsia="黑体" w:cs="黑体"/>
          <w:color w:val="000000"/>
          <w:sz w:val="32"/>
          <w:szCs w:val="32"/>
        </w:rPr>
        <w:t>第</w:t>
      </w:r>
      <w:r>
        <w:rPr>
          <w:rFonts w:ascii="黑体" w:hAnsi="黑体" w:eastAsia="黑体" w:cs="黑体"/>
          <w:color w:val="000000"/>
          <w:sz w:val="32"/>
          <w:szCs w:val="32"/>
        </w:rPr>
        <w:t>二</w:t>
      </w:r>
      <w:r>
        <w:rPr>
          <w:rFonts w:hint="eastAsia" w:ascii="黑体" w:hAnsi="黑体" w:eastAsia="黑体" w:cs="黑体"/>
          <w:color w:val="000000"/>
          <w:sz w:val="32"/>
          <w:szCs w:val="32"/>
        </w:rPr>
        <w:t>条</w:t>
      </w:r>
      <w:r>
        <w:rPr>
          <w:rFonts w:eastAsia="仿宋_GB2312"/>
          <w:color w:val="000000"/>
          <w:sz w:val="32"/>
          <w:szCs w:val="32"/>
        </w:rPr>
        <w:t xml:space="preserve">  全省各级市场监督管理部门、承担产品质量监督检验任务的检验机构（以下简称承检机构），</w:t>
      </w:r>
      <w:r>
        <w:rPr>
          <w:rFonts w:hint="eastAsia" w:eastAsia="仿宋_GB2312"/>
          <w:color w:val="000000"/>
          <w:sz w:val="32"/>
          <w:szCs w:val="32"/>
        </w:rPr>
        <w:t>对湖北省市场监督管理局</w:t>
      </w:r>
      <w:r>
        <w:rPr>
          <w:rFonts w:eastAsia="仿宋_GB2312"/>
          <w:color w:val="000000"/>
          <w:sz w:val="32"/>
          <w:szCs w:val="32"/>
        </w:rPr>
        <w:t>（以下简称</w:t>
      </w:r>
      <w:r>
        <w:rPr>
          <w:rFonts w:hint="eastAsia" w:eastAsia="仿宋_GB2312"/>
          <w:color w:val="000000"/>
          <w:sz w:val="32"/>
          <w:szCs w:val="32"/>
        </w:rPr>
        <w:t>省</w:t>
      </w:r>
      <w:r>
        <w:rPr>
          <w:rFonts w:eastAsia="仿宋_GB2312"/>
          <w:color w:val="000000"/>
          <w:sz w:val="32"/>
          <w:szCs w:val="32"/>
        </w:rPr>
        <w:t>局）依法</w:t>
      </w:r>
      <w:r>
        <w:rPr>
          <w:rFonts w:hint="eastAsia" w:eastAsia="仿宋_GB2312"/>
          <w:color w:val="000000"/>
          <w:sz w:val="32"/>
          <w:szCs w:val="32"/>
        </w:rPr>
        <w:t>组织开展的产品质量监督抽查</w:t>
      </w:r>
      <w:r>
        <w:rPr>
          <w:rFonts w:eastAsia="仿宋_GB2312"/>
          <w:color w:val="000000"/>
          <w:sz w:val="32"/>
          <w:szCs w:val="32"/>
        </w:rPr>
        <w:t>（以下简称省级监督抽查），</w:t>
      </w:r>
      <w:r>
        <w:rPr>
          <w:rFonts w:hint="eastAsia" w:eastAsia="仿宋_GB2312"/>
          <w:color w:val="000000"/>
          <w:sz w:val="32"/>
          <w:szCs w:val="32"/>
        </w:rPr>
        <w:t>进行</w:t>
      </w:r>
      <w:r>
        <w:rPr>
          <w:rFonts w:eastAsia="仿宋_GB2312"/>
          <w:color w:val="000000"/>
          <w:sz w:val="32"/>
          <w:szCs w:val="32"/>
        </w:rPr>
        <w:t>检验结果送达</w:t>
      </w:r>
      <w:r>
        <w:rPr>
          <w:rFonts w:hint="eastAsia" w:eastAsia="仿宋_GB2312"/>
          <w:color w:val="000000"/>
          <w:sz w:val="32"/>
          <w:szCs w:val="32"/>
        </w:rPr>
        <w:t>与转交</w:t>
      </w:r>
      <w:r>
        <w:rPr>
          <w:rFonts w:eastAsia="仿宋_GB2312"/>
          <w:color w:val="000000"/>
          <w:sz w:val="32"/>
          <w:szCs w:val="32"/>
        </w:rPr>
        <w:t>、异议处理</w:t>
      </w:r>
      <w:r>
        <w:rPr>
          <w:rFonts w:hint="eastAsia" w:eastAsia="仿宋_GB2312"/>
          <w:color w:val="000000"/>
          <w:sz w:val="32"/>
          <w:szCs w:val="32"/>
        </w:rPr>
        <w:t>、立案查处、整改复查、技术帮扶、信息发布等处理活动</w:t>
      </w:r>
      <w:r>
        <w:rPr>
          <w:rFonts w:eastAsia="仿宋_GB2312"/>
          <w:color w:val="000000"/>
          <w:sz w:val="32"/>
          <w:szCs w:val="32"/>
        </w:rPr>
        <w:t>，适用本办法。</w:t>
      </w:r>
    </w:p>
    <w:p w14:paraId="3E9BA7A0">
      <w:pPr>
        <w:tabs>
          <w:tab w:val="left" w:pos="0"/>
        </w:tabs>
        <w:overflowPunct w:val="0"/>
        <w:spacing w:line="579" w:lineRule="exact"/>
        <w:ind w:firstLine="640" w:firstLineChars="200"/>
        <w:rPr>
          <w:rFonts w:eastAsia="仿宋_GB2312"/>
          <w:color w:val="000000"/>
          <w:sz w:val="32"/>
          <w:szCs w:val="32"/>
        </w:rPr>
      </w:pPr>
      <w:r>
        <w:rPr>
          <w:rFonts w:eastAsia="仿宋_GB2312"/>
          <w:color w:val="000000"/>
          <w:sz w:val="32"/>
          <w:szCs w:val="32"/>
        </w:rPr>
        <w:t>监督抽查的产品存在严重质量问题，依法应当对相关责任主体实施</w:t>
      </w:r>
      <w:r>
        <w:rPr>
          <w:rFonts w:hint="eastAsia" w:eastAsia="仿宋_GB2312"/>
          <w:color w:val="000000"/>
          <w:sz w:val="32"/>
          <w:szCs w:val="32"/>
        </w:rPr>
        <w:t>行政处罚的，按照《中华人民共和国行政处罚法》《</w:t>
      </w:r>
      <w:r>
        <w:rPr>
          <w:rFonts w:eastAsia="仿宋_GB2312"/>
          <w:color w:val="000000"/>
          <w:sz w:val="32"/>
          <w:szCs w:val="32"/>
        </w:rPr>
        <w:t>中华人民共和国产品质量法</w:t>
      </w:r>
      <w:r>
        <w:rPr>
          <w:rFonts w:hint="eastAsia" w:eastAsia="仿宋_GB2312"/>
          <w:color w:val="000000"/>
          <w:sz w:val="32"/>
          <w:szCs w:val="32"/>
        </w:rPr>
        <w:t>》等法律</w:t>
      </w:r>
      <w:r>
        <w:rPr>
          <w:rFonts w:eastAsia="仿宋_GB2312"/>
          <w:color w:val="000000"/>
          <w:sz w:val="32"/>
          <w:szCs w:val="32"/>
        </w:rPr>
        <w:t>、</w:t>
      </w:r>
      <w:r>
        <w:rPr>
          <w:rFonts w:hint="eastAsia" w:eastAsia="仿宋_GB2312"/>
          <w:color w:val="000000"/>
          <w:sz w:val="32"/>
          <w:szCs w:val="32"/>
        </w:rPr>
        <w:t>法规</w:t>
      </w:r>
      <w:r>
        <w:rPr>
          <w:rFonts w:eastAsia="仿宋_GB2312"/>
          <w:color w:val="000000"/>
          <w:sz w:val="32"/>
          <w:szCs w:val="32"/>
        </w:rPr>
        <w:t>、</w:t>
      </w:r>
      <w:r>
        <w:rPr>
          <w:rFonts w:hint="eastAsia" w:eastAsia="仿宋_GB2312"/>
          <w:color w:val="000000"/>
          <w:sz w:val="32"/>
          <w:szCs w:val="32"/>
        </w:rPr>
        <w:t>规章</w:t>
      </w:r>
      <w:r>
        <w:rPr>
          <w:rFonts w:eastAsia="仿宋_GB2312"/>
          <w:color w:val="000000"/>
          <w:sz w:val="32"/>
          <w:szCs w:val="32"/>
        </w:rPr>
        <w:t>的规定</w:t>
      </w:r>
      <w:r>
        <w:rPr>
          <w:rFonts w:hint="eastAsia" w:eastAsia="仿宋_GB2312"/>
          <w:color w:val="000000"/>
          <w:sz w:val="32"/>
          <w:szCs w:val="32"/>
        </w:rPr>
        <w:t>执行。</w:t>
      </w:r>
    </w:p>
    <w:p w14:paraId="390D2B2A">
      <w:pPr>
        <w:tabs>
          <w:tab w:val="left" w:pos="0"/>
        </w:tabs>
        <w:overflowPunct w:val="0"/>
        <w:spacing w:line="579" w:lineRule="exact"/>
        <w:ind w:firstLine="640" w:firstLineChars="200"/>
        <w:rPr>
          <w:rFonts w:eastAsia="仿宋_GB2312"/>
          <w:color w:val="000000"/>
          <w:sz w:val="32"/>
          <w:szCs w:val="32"/>
        </w:rPr>
      </w:pPr>
      <w:r>
        <w:rPr>
          <w:rFonts w:hint="eastAsia" w:ascii="黑体" w:hAnsi="黑体" w:eastAsia="黑体" w:cs="黑体"/>
          <w:color w:val="000000"/>
          <w:sz w:val="32"/>
          <w:szCs w:val="32"/>
        </w:rPr>
        <w:t>第</w:t>
      </w:r>
      <w:r>
        <w:rPr>
          <w:rFonts w:ascii="黑体" w:hAnsi="黑体" w:eastAsia="黑体" w:cs="黑体"/>
          <w:color w:val="000000"/>
          <w:sz w:val="32"/>
          <w:szCs w:val="32"/>
        </w:rPr>
        <w:t>三</w:t>
      </w:r>
      <w:r>
        <w:rPr>
          <w:rFonts w:hint="eastAsia" w:ascii="黑体" w:hAnsi="黑体" w:eastAsia="黑体" w:cs="黑体"/>
          <w:color w:val="000000"/>
          <w:sz w:val="32"/>
          <w:szCs w:val="32"/>
        </w:rPr>
        <w:t>条</w:t>
      </w:r>
      <w:r>
        <w:rPr>
          <w:rFonts w:eastAsia="仿宋_GB2312"/>
          <w:color w:val="000000"/>
          <w:sz w:val="32"/>
          <w:szCs w:val="32"/>
        </w:rPr>
        <w:t xml:space="preserve">  省局统一管理省</w:t>
      </w:r>
      <w:r>
        <w:rPr>
          <w:rFonts w:hint="eastAsia" w:eastAsia="仿宋_GB2312"/>
          <w:color w:val="000000"/>
          <w:sz w:val="32"/>
          <w:szCs w:val="32"/>
        </w:rPr>
        <w:t>级</w:t>
      </w:r>
      <w:r>
        <w:rPr>
          <w:rFonts w:eastAsia="仿宋_GB2312"/>
          <w:color w:val="000000"/>
          <w:sz w:val="32"/>
          <w:szCs w:val="32"/>
        </w:rPr>
        <w:t>监督抽查</w:t>
      </w:r>
      <w:r>
        <w:rPr>
          <w:rFonts w:hint="eastAsia" w:eastAsia="仿宋_GB2312"/>
          <w:color w:val="000000"/>
          <w:sz w:val="32"/>
          <w:szCs w:val="32"/>
        </w:rPr>
        <w:t>结果</w:t>
      </w:r>
      <w:r>
        <w:rPr>
          <w:rFonts w:eastAsia="仿宋_GB2312"/>
          <w:color w:val="000000"/>
          <w:sz w:val="32"/>
          <w:szCs w:val="32"/>
        </w:rPr>
        <w:t>处理工作。省局产品质量安全监督管理处具体负责</w:t>
      </w:r>
      <w:r>
        <w:rPr>
          <w:rFonts w:hint="eastAsia" w:eastAsia="仿宋_GB2312"/>
          <w:color w:val="000000"/>
          <w:sz w:val="32"/>
          <w:szCs w:val="32"/>
        </w:rPr>
        <w:t>组织实施</w:t>
      </w:r>
      <w:r>
        <w:rPr>
          <w:rFonts w:eastAsia="仿宋_GB2312"/>
          <w:color w:val="000000"/>
          <w:sz w:val="32"/>
          <w:szCs w:val="32"/>
        </w:rPr>
        <w:t>检验</w:t>
      </w:r>
      <w:r>
        <w:rPr>
          <w:rFonts w:hint="eastAsia" w:eastAsia="仿宋_GB2312"/>
          <w:color w:val="000000"/>
          <w:sz w:val="32"/>
          <w:szCs w:val="32"/>
        </w:rPr>
        <w:t>结果</w:t>
      </w:r>
      <w:r>
        <w:rPr>
          <w:rFonts w:eastAsia="仿宋_GB2312"/>
          <w:color w:val="000000"/>
          <w:sz w:val="32"/>
          <w:szCs w:val="32"/>
        </w:rPr>
        <w:t>的汇总分析、送达与</w:t>
      </w:r>
      <w:r>
        <w:rPr>
          <w:rFonts w:hint="eastAsia" w:eastAsia="仿宋_GB2312"/>
          <w:color w:val="000000"/>
          <w:sz w:val="32"/>
          <w:szCs w:val="32"/>
        </w:rPr>
        <w:t>转交、</w:t>
      </w:r>
      <w:r>
        <w:rPr>
          <w:rFonts w:eastAsia="仿宋_GB2312"/>
          <w:color w:val="000000"/>
          <w:sz w:val="32"/>
          <w:szCs w:val="32"/>
        </w:rPr>
        <w:t>异议处理</w:t>
      </w:r>
      <w:r>
        <w:rPr>
          <w:rFonts w:hint="eastAsia" w:eastAsia="仿宋_GB2312"/>
          <w:color w:val="000000"/>
          <w:sz w:val="32"/>
          <w:szCs w:val="32"/>
        </w:rPr>
        <w:t>、技术帮扶、信息发布</w:t>
      </w:r>
      <w:r>
        <w:rPr>
          <w:rFonts w:eastAsia="仿宋_GB2312"/>
          <w:color w:val="000000"/>
          <w:sz w:val="32"/>
          <w:szCs w:val="32"/>
        </w:rPr>
        <w:t>等工作。</w:t>
      </w:r>
    </w:p>
    <w:p w14:paraId="1F2BC125">
      <w:pPr>
        <w:overflowPunct w:val="0"/>
        <w:spacing w:line="579" w:lineRule="exact"/>
        <w:ind w:firstLine="640" w:firstLineChars="200"/>
        <w:rPr>
          <w:rFonts w:eastAsia="仿宋_GB2312"/>
          <w:color w:val="000000"/>
          <w:sz w:val="32"/>
          <w:szCs w:val="32"/>
        </w:rPr>
      </w:pPr>
      <w:r>
        <w:rPr>
          <w:rFonts w:eastAsia="仿宋_GB2312"/>
          <w:color w:val="000000"/>
          <w:sz w:val="32"/>
          <w:szCs w:val="32"/>
        </w:rPr>
        <w:t>各市（州）、县（市、区）</w:t>
      </w:r>
      <w:r>
        <w:rPr>
          <w:rFonts w:hint="eastAsia" w:eastAsia="仿宋_GB2312"/>
          <w:color w:val="000000"/>
          <w:sz w:val="32"/>
          <w:szCs w:val="32"/>
        </w:rPr>
        <w:t>市场</w:t>
      </w:r>
      <w:r>
        <w:rPr>
          <w:rFonts w:eastAsia="仿宋_GB2312"/>
          <w:color w:val="000000"/>
          <w:sz w:val="32"/>
          <w:szCs w:val="32"/>
        </w:rPr>
        <w:t>监督管理</w:t>
      </w:r>
      <w:r>
        <w:rPr>
          <w:rFonts w:hint="eastAsia" w:eastAsia="仿宋_GB2312"/>
          <w:color w:val="000000"/>
          <w:sz w:val="32"/>
          <w:szCs w:val="32"/>
        </w:rPr>
        <w:t>部门按照属地管理、分级负责的原则，</w:t>
      </w:r>
      <w:r>
        <w:rPr>
          <w:rFonts w:eastAsia="仿宋_GB2312"/>
          <w:color w:val="000000"/>
          <w:sz w:val="32"/>
          <w:szCs w:val="32"/>
        </w:rPr>
        <w:t>负责本行政区域内</w:t>
      </w:r>
      <w:r>
        <w:rPr>
          <w:rFonts w:hint="eastAsia" w:eastAsia="仿宋_GB2312"/>
          <w:color w:val="000000"/>
          <w:sz w:val="32"/>
          <w:szCs w:val="32"/>
        </w:rPr>
        <w:t>省级监督抽查</w:t>
      </w:r>
      <w:r>
        <w:rPr>
          <w:rFonts w:eastAsia="仿宋_GB2312"/>
          <w:color w:val="000000"/>
          <w:sz w:val="32"/>
          <w:szCs w:val="32"/>
        </w:rPr>
        <w:t>检验结论为不合格的产品生产者、销售者的</w:t>
      </w:r>
      <w:r>
        <w:rPr>
          <w:rFonts w:hint="eastAsia" w:eastAsia="仿宋_GB2312"/>
          <w:color w:val="000000"/>
          <w:sz w:val="32"/>
          <w:szCs w:val="32"/>
        </w:rPr>
        <w:t>后续监管工作</w:t>
      </w:r>
      <w:r>
        <w:rPr>
          <w:rFonts w:eastAsia="仿宋_GB2312"/>
          <w:color w:val="000000"/>
          <w:sz w:val="32"/>
          <w:szCs w:val="32"/>
        </w:rPr>
        <w:t>，</w:t>
      </w:r>
      <w:r>
        <w:rPr>
          <w:rFonts w:hint="eastAsia" w:eastAsia="仿宋_GB2312"/>
          <w:color w:val="000000"/>
          <w:sz w:val="32"/>
          <w:szCs w:val="32"/>
        </w:rPr>
        <w:t>具体</w:t>
      </w:r>
      <w:r>
        <w:rPr>
          <w:rFonts w:eastAsia="仿宋_GB2312"/>
          <w:color w:val="000000"/>
          <w:sz w:val="32"/>
          <w:szCs w:val="32"/>
        </w:rPr>
        <w:t>承担责令</w:t>
      </w:r>
      <w:r>
        <w:rPr>
          <w:rFonts w:hint="eastAsia" w:eastAsia="仿宋_GB2312"/>
          <w:color w:val="000000"/>
          <w:sz w:val="32"/>
          <w:szCs w:val="32"/>
        </w:rPr>
        <w:t>不合格</w:t>
      </w:r>
      <w:r>
        <w:rPr>
          <w:rFonts w:eastAsia="仿宋_GB2312"/>
          <w:color w:val="000000"/>
          <w:sz w:val="32"/>
          <w:szCs w:val="32"/>
        </w:rPr>
        <w:t>产品</w:t>
      </w:r>
      <w:r>
        <w:rPr>
          <w:rFonts w:hint="eastAsia" w:eastAsia="仿宋_GB2312"/>
          <w:color w:val="000000"/>
          <w:sz w:val="32"/>
          <w:szCs w:val="32"/>
        </w:rPr>
        <w:t>的</w:t>
      </w:r>
      <w:r>
        <w:rPr>
          <w:rFonts w:eastAsia="仿宋_GB2312"/>
          <w:color w:val="000000"/>
          <w:sz w:val="32"/>
          <w:szCs w:val="32"/>
        </w:rPr>
        <w:t>质量责任主体限期</w:t>
      </w:r>
      <w:r>
        <w:rPr>
          <w:rFonts w:hint="eastAsia" w:eastAsia="仿宋_GB2312"/>
          <w:color w:val="000000"/>
          <w:sz w:val="32"/>
          <w:szCs w:val="32"/>
        </w:rPr>
        <w:t>改正</w:t>
      </w:r>
      <w:r>
        <w:rPr>
          <w:rFonts w:eastAsia="仿宋_GB2312"/>
          <w:color w:val="000000"/>
          <w:sz w:val="32"/>
          <w:szCs w:val="32"/>
        </w:rPr>
        <w:t>和</w:t>
      </w:r>
      <w:r>
        <w:rPr>
          <w:rFonts w:hint="eastAsia" w:eastAsia="仿宋_GB2312"/>
          <w:color w:val="000000"/>
          <w:sz w:val="32"/>
          <w:szCs w:val="32"/>
        </w:rPr>
        <w:t>整改复查、</w:t>
      </w:r>
      <w:r>
        <w:rPr>
          <w:rFonts w:eastAsia="仿宋_GB2312"/>
          <w:color w:val="000000"/>
          <w:sz w:val="32"/>
          <w:szCs w:val="32"/>
        </w:rPr>
        <w:t>处理情况报送</w:t>
      </w:r>
      <w:r>
        <w:rPr>
          <w:rFonts w:hint="eastAsia" w:eastAsia="仿宋_GB2312"/>
          <w:color w:val="000000"/>
          <w:sz w:val="32"/>
          <w:szCs w:val="32"/>
        </w:rPr>
        <w:t>、技术帮扶</w:t>
      </w:r>
      <w:r>
        <w:rPr>
          <w:rFonts w:eastAsia="仿宋_GB2312"/>
          <w:color w:val="000000"/>
          <w:sz w:val="32"/>
          <w:szCs w:val="32"/>
        </w:rPr>
        <w:t>等结果处理，以及对产品存在严重质量问题的相关责任主体依法进行</w:t>
      </w:r>
      <w:r>
        <w:rPr>
          <w:rFonts w:hint="eastAsia" w:eastAsia="仿宋_GB2312"/>
          <w:color w:val="000000"/>
          <w:sz w:val="32"/>
          <w:szCs w:val="32"/>
        </w:rPr>
        <w:t>立案查处</w:t>
      </w:r>
      <w:r>
        <w:rPr>
          <w:rFonts w:eastAsia="仿宋_GB2312"/>
          <w:color w:val="000000"/>
          <w:sz w:val="32"/>
          <w:szCs w:val="32"/>
        </w:rPr>
        <w:t>等工作。</w:t>
      </w:r>
    </w:p>
    <w:p w14:paraId="4AE4DADE">
      <w:pPr>
        <w:overflowPunct w:val="0"/>
        <w:spacing w:line="579" w:lineRule="exact"/>
        <w:ind w:firstLine="640" w:firstLineChars="200"/>
        <w:rPr>
          <w:rFonts w:eastAsia="仿宋_GB2312"/>
          <w:color w:val="000000"/>
          <w:sz w:val="32"/>
          <w:szCs w:val="32"/>
        </w:rPr>
      </w:pPr>
      <w:r>
        <w:rPr>
          <w:rFonts w:hint="eastAsia" w:eastAsia="仿宋_GB2312"/>
          <w:color w:val="000000"/>
          <w:sz w:val="32"/>
          <w:szCs w:val="32"/>
        </w:rPr>
        <w:t>承检机构</w:t>
      </w:r>
      <w:r>
        <w:rPr>
          <w:rFonts w:eastAsia="仿宋_GB2312"/>
          <w:color w:val="000000"/>
          <w:sz w:val="32"/>
          <w:szCs w:val="32"/>
        </w:rPr>
        <w:t>根据省局委托，承担检验结果的寄送、统计分析、异议检验等工作。</w:t>
      </w:r>
    </w:p>
    <w:p w14:paraId="1B8D2C32">
      <w:pPr>
        <w:tabs>
          <w:tab w:val="left" w:pos="0"/>
        </w:tabs>
        <w:overflowPunct w:val="0"/>
        <w:spacing w:line="579" w:lineRule="exact"/>
        <w:ind w:firstLine="640" w:firstLineChars="200"/>
        <w:rPr>
          <w:rFonts w:eastAsia="仿宋_GB2312"/>
          <w:color w:val="000000"/>
          <w:sz w:val="32"/>
          <w:szCs w:val="32"/>
        </w:rPr>
      </w:pPr>
      <w:r>
        <w:rPr>
          <w:rFonts w:hint="eastAsia" w:eastAsia="仿宋_GB2312"/>
          <w:color w:val="000000"/>
          <w:sz w:val="32"/>
          <w:szCs w:val="32"/>
        </w:rPr>
        <w:t>不合格产品生产者、销售者</w:t>
      </w:r>
      <w:r>
        <w:rPr>
          <w:rFonts w:eastAsia="仿宋_GB2312"/>
          <w:color w:val="000000"/>
          <w:sz w:val="32"/>
          <w:szCs w:val="32"/>
        </w:rPr>
        <w:t>应依法落实</w:t>
      </w:r>
      <w:r>
        <w:rPr>
          <w:rFonts w:hint="eastAsia" w:eastAsia="仿宋_GB2312"/>
          <w:color w:val="000000"/>
          <w:sz w:val="32"/>
          <w:szCs w:val="32"/>
        </w:rPr>
        <w:t>产品质量安全</w:t>
      </w:r>
      <w:r>
        <w:rPr>
          <w:rFonts w:eastAsia="仿宋_GB2312"/>
          <w:color w:val="000000"/>
          <w:sz w:val="32"/>
          <w:szCs w:val="32"/>
        </w:rPr>
        <w:t>主体责任，分析查找产品质量不合格的原因</w:t>
      </w:r>
      <w:r>
        <w:rPr>
          <w:rFonts w:hint="eastAsia" w:eastAsia="仿宋_GB2312"/>
          <w:color w:val="000000"/>
          <w:sz w:val="32"/>
          <w:szCs w:val="32"/>
        </w:rPr>
        <w:t>并</w:t>
      </w:r>
      <w:r>
        <w:rPr>
          <w:rFonts w:eastAsia="仿宋_GB2312"/>
          <w:color w:val="000000"/>
          <w:sz w:val="32"/>
          <w:szCs w:val="32"/>
        </w:rPr>
        <w:t>限期</w:t>
      </w:r>
      <w:r>
        <w:rPr>
          <w:rFonts w:hint="eastAsia" w:eastAsia="仿宋_GB2312"/>
          <w:color w:val="000000"/>
          <w:sz w:val="32"/>
          <w:szCs w:val="32"/>
        </w:rPr>
        <w:t>整改，</w:t>
      </w:r>
      <w:r>
        <w:rPr>
          <w:rFonts w:eastAsia="仿宋_GB2312"/>
          <w:color w:val="000000"/>
          <w:sz w:val="32"/>
          <w:szCs w:val="32"/>
        </w:rPr>
        <w:t>接受市场监督管理部门依法</w:t>
      </w:r>
      <w:r>
        <w:rPr>
          <w:rFonts w:hint="eastAsia" w:eastAsia="仿宋_GB2312"/>
          <w:color w:val="000000"/>
          <w:sz w:val="32"/>
          <w:szCs w:val="32"/>
        </w:rPr>
        <w:t>开展</w:t>
      </w:r>
      <w:r>
        <w:rPr>
          <w:rFonts w:eastAsia="仿宋_GB2312"/>
          <w:color w:val="000000"/>
          <w:sz w:val="32"/>
          <w:szCs w:val="32"/>
        </w:rPr>
        <w:t>的不合格产品处置</w:t>
      </w:r>
      <w:r>
        <w:rPr>
          <w:rFonts w:hint="eastAsia" w:eastAsia="仿宋_GB2312"/>
          <w:color w:val="000000"/>
          <w:sz w:val="32"/>
          <w:szCs w:val="32"/>
        </w:rPr>
        <w:t>和整改复查</w:t>
      </w:r>
      <w:r>
        <w:rPr>
          <w:rFonts w:eastAsia="仿宋_GB2312"/>
          <w:color w:val="000000"/>
          <w:sz w:val="32"/>
          <w:szCs w:val="32"/>
        </w:rPr>
        <w:t>。</w:t>
      </w:r>
    </w:p>
    <w:p w14:paraId="01BB169C">
      <w:pPr>
        <w:tabs>
          <w:tab w:val="left" w:pos="0"/>
        </w:tabs>
        <w:overflowPunct w:val="0"/>
        <w:spacing w:line="579" w:lineRule="exact"/>
        <w:ind w:firstLine="640" w:firstLineChars="200"/>
        <w:rPr>
          <w:rFonts w:eastAsia="仿宋_GB2312"/>
          <w:color w:val="000000"/>
          <w:sz w:val="32"/>
          <w:szCs w:val="32"/>
        </w:rPr>
      </w:pPr>
      <w:r>
        <w:rPr>
          <w:rFonts w:hint="eastAsia" w:eastAsia="仿宋_GB2312"/>
          <w:color w:val="000000"/>
          <w:sz w:val="32"/>
          <w:szCs w:val="32"/>
        </w:rPr>
        <w:t>电子商务平台经营者应协助市场监督管理部门督促平台内经营者进行整改，依法采取相关必要措施。</w:t>
      </w:r>
    </w:p>
    <w:p w14:paraId="04AA4076">
      <w:pPr>
        <w:overflowPunct w:val="0"/>
        <w:spacing w:line="579" w:lineRule="exact"/>
        <w:jc w:val="center"/>
        <w:rPr>
          <w:rFonts w:ascii="黑体" w:hAnsi="黑体" w:eastAsia="黑体" w:cs="方正黑体_GBK"/>
          <w:color w:val="000000"/>
          <w:sz w:val="32"/>
          <w:szCs w:val="32"/>
        </w:rPr>
      </w:pPr>
      <w:r>
        <w:rPr>
          <w:rFonts w:ascii="黑体" w:hAnsi="黑体" w:eastAsia="黑体" w:cs="方正黑体_GBK"/>
          <w:color w:val="000000"/>
          <w:sz w:val="32"/>
          <w:szCs w:val="32"/>
        </w:rPr>
        <w:t xml:space="preserve">第二章  </w:t>
      </w:r>
      <w:r>
        <w:rPr>
          <w:rFonts w:hint="eastAsia" w:ascii="黑体" w:hAnsi="黑体" w:eastAsia="黑体" w:cs="方正黑体_GBK"/>
          <w:color w:val="000000"/>
          <w:sz w:val="32"/>
          <w:szCs w:val="32"/>
        </w:rPr>
        <w:t>检验结果送达</w:t>
      </w:r>
    </w:p>
    <w:p w14:paraId="446F9E8F">
      <w:pPr>
        <w:tabs>
          <w:tab w:val="left" w:pos="0"/>
        </w:tabs>
        <w:overflowPunct w:val="0"/>
        <w:spacing w:line="579" w:lineRule="exact"/>
        <w:ind w:firstLine="640" w:firstLineChars="200"/>
        <w:rPr>
          <w:rFonts w:eastAsia="仿宋_GB2312"/>
          <w:color w:val="000000"/>
          <w:sz w:val="32"/>
          <w:szCs w:val="32"/>
        </w:rPr>
      </w:pPr>
      <w:r>
        <w:rPr>
          <w:rFonts w:hint="eastAsia" w:ascii="黑体" w:hAnsi="黑体" w:eastAsia="黑体" w:cs="黑体"/>
          <w:color w:val="000000"/>
          <w:sz w:val="32"/>
          <w:szCs w:val="32"/>
        </w:rPr>
        <w:t>第</w:t>
      </w:r>
      <w:r>
        <w:rPr>
          <w:rFonts w:ascii="黑体" w:hAnsi="黑体" w:eastAsia="黑体" w:cs="黑体"/>
          <w:color w:val="000000"/>
          <w:sz w:val="32"/>
          <w:szCs w:val="32"/>
        </w:rPr>
        <w:t>四</w:t>
      </w:r>
      <w:r>
        <w:rPr>
          <w:rFonts w:hint="eastAsia" w:ascii="黑体" w:hAnsi="黑体" w:eastAsia="黑体" w:cs="黑体"/>
          <w:color w:val="000000"/>
          <w:sz w:val="32"/>
          <w:szCs w:val="32"/>
        </w:rPr>
        <w:t>条</w:t>
      </w:r>
      <w:r>
        <w:rPr>
          <w:rFonts w:eastAsia="仿宋_GB2312"/>
          <w:color w:val="000000"/>
          <w:sz w:val="32"/>
          <w:szCs w:val="32"/>
        </w:rPr>
        <w:t xml:space="preserve">  省级监督抽查的检验结论应当及时书面告知被抽样生产者、销售者，并同时告知其依法享有的权利。</w:t>
      </w:r>
    </w:p>
    <w:p w14:paraId="78905B83">
      <w:pPr>
        <w:tabs>
          <w:tab w:val="left" w:pos="0"/>
        </w:tabs>
        <w:overflowPunct w:val="0"/>
        <w:spacing w:line="579" w:lineRule="exact"/>
        <w:ind w:firstLine="640" w:firstLineChars="200"/>
        <w:rPr>
          <w:rFonts w:eastAsia="仿宋_GB2312"/>
          <w:color w:val="000000"/>
          <w:sz w:val="32"/>
          <w:szCs w:val="32"/>
        </w:rPr>
      </w:pPr>
      <w:r>
        <w:rPr>
          <w:rFonts w:eastAsia="仿宋_GB2312"/>
          <w:color w:val="000000"/>
          <w:sz w:val="32"/>
          <w:szCs w:val="32"/>
        </w:rPr>
        <w:t>样品属于在销售者处现场抽取的，还应当同时书面告知样品标称的生产者。</w:t>
      </w:r>
    </w:p>
    <w:p w14:paraId="10EDED0F">
      <w:pPr>
        <w:tabs>
          <w:tab w:val="left" w:pos="0"/>
        </w:tabs>
        <w:overflowPunct w:val="0"/>
        <w:spacing w:line="579" w:lineRule="exact"/>
        <w:ind w:firstLine="640" w:firstLineChars="200"/>
        <w:rPr>
          <w:rFonts w:eastAsia="仿宋_GB2312"/>
          <w:color w:val="000000"/>
          <w:sz w:val="32"/>
          <w:szCs w:val="32"/>
        </w:rPr>
      </w:pPr>
      <w:r>
        <w:rPr>
          <w:rFonts w:eastAsia="仿宋_GB2312"/>
          <w:color w:val="000000"/>
          <w:sz w:val="32"/>
          <w:szCs w:val="32"/>
        </w:rPr>
        <w:t>样品属于通过网络抽样方式购买的，还应当同时书面告知电子商务平台经营者和样品标称的生产者。</w:t>
      </w:r>
    </w:p>
    <w:p w14:paraId="6B26ACB6">
      <w:pPr>
        <w:tabs>
          <w:tab w:val="left" w:pos="0"/>
        </w:tabs>
        <w:overflowPunct w:val="0"/>
        <w:spacing w:line="579"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ascii="黑体" w:hAnsi="黑体" w:eastAsia="黑体" w:cs="黑体"/>
          <w:color w:val="000000"/>
          <w:sz w:val="32"/>
          <w:szCs w:val="32"/>
        </w:rPr>
        <w:t>五</w:t>
      </w:r>
      <w:r>
        <w:rPr>
          <w:rFonts w:hint="eastAsia" w:ascii="黑体" w:hAnsi="黑体" w:eastAsia="黑体" w:cs="黑体"/>
          <w:color w:val="000000"/>
          <w:sz w:val="32"/>
          <w:szCs w:val="32"/>
        </w:rPr>
        <w:t>条</w:t>
      </w:r>
      <w:r>
        <w:rPr>
          <w:rFonts w:eastAsia="仿宋_GB2312"/>
          <w:color w:val="000000"/>
          <w:sz w:val="32"/>
          <w:szCs w:val="32"/>
        </w:rPr>
        <w:t xml:space="preserve">  受省局委托的</w:t>
      </w:r>
      <w:r>
        <w:rPr>
          <w:rFonts w:hint="eastAsia" w:ascii="仿宋_GB2312" w:hAnsi="仿宋_GB2312" w:eastAsia="仿宋_GB2312" w:cs="仿宋_GB2312"/>
          <w:color w:val="000000"/>
          <w:sz w:val="32"/>
          <w:szCs w:val="32"/>
        </w:rPr>
        <w:t>承检机构，</w:t>
      </w:r>
      <w:r>
        <w:rPr>
          <w:rFonts w:ascii="仿宋_GB2312" w:hAnsi="仿宋_GB2312" w:eastAsia="仿宋_GB2312" w:cs="仿宋_GB2312"/>
          <w:color w:val="000000"/>
          <w:sz w:val="32"/>
          <w:szCs w:val="32"/>
        </w:rPr>
        <w:t>应当</w:t>
      </w:r>
      <w:r>
        <w:rPr>
          <w:rFonts w:hint="eastAsia" w:ascii="仿宋_GB2312" w:hAnsi="仿宋_GB2312" w:eastAsia="仿宋_GB2312" w:cs="仿宋_GB2312"/>
          <w:color w:val="000000"/>
          <w:sz w:val="32"/>
          <w:szCs w:val="32"/>
        </w:rPr>
        <w:t>在出具</w:t>
      </w:r>
      <w:r>
        <w:rPr>
          <w:rFonts w:ascii="仿宋_GB2312" w:hAnsi="仿宋_GB2312" w:eastAsia="仿宋_GB2312" w:cs="仿宋_GB2312"/>
          <w:color w:val="000000"/>
          <w:sz w:val="32"/>
          <w:szCs w:val="32"/>
        </w:rPr>
        <w:t>检验报告之日起7日内，向被抽样生产者、销售者送交检验报告、</w:t>
      </w:r>
      <w:r>
        <w:rPr>
          <w:rFonts w:hint="eastAsia" w:ascii="仿宋_GB2312" w:eastAsia="仿宋_GB2312" w:cs="仿宋_GB2312"/>
          <w:color w:val="000000"/>
          <w:sz w:val="32"/>
          <w:szCs w:val="32"/>
          <w:lang w:bidi="ar"/>
        </w:rPr>
        <w:t>《产品质量监督抽查检验结果通知单》</w:t>
      </w:r>
      <w:r>
        <w:rPr>
          <w:rFonts w:ascii="仿宋_GB2312" w:eastAsia="仿宋_GB2312" w:cs="仿宋_GB2312"/>
          <w:color w:val="000000"/>
          <w:sz w:val="32"/>
          <w:szCs w:val="32"/>
          <w:lang w:bidi="ar"/>
        </w:rPr>
        <w:t>等文书，</w:t>
      </w:r>
      <w:r>
        <w:rPr>
          <w:rFonts w:hint="eastAsia" w:ascii="仿宋_GB2312" w:hAnsi="仿宋_GB2312" w:eastAsia="仿宋_GB2312" w:cs="仿宋_GB2312"/>
          <w:color w:val="000000"/>
          <w:sz w:val="32"/>
          <w:szCs w:val="32"/>
        </w:rPr>
        <w:t>并将检验结果录入“湖北省产品质量监管信息系统”（以下简称信息系统）。</w:t>
      </w:r>
      <w:r>
        <w:rPr>
          <w:rFonts w:ascii="仿宋_GB2312" w:eastAsia="仿宋_GB2312" w:cs="仿宋_GB2312"/>
          <w:color w:val="000000"/>
          <w:sz w:val="32"/>
          <w:szCs w:val="32"/>
          <w:lang w:bidi="ar"/>
        </w:rPr>
        <w:t>检验结论为不合格的，还应当同时附送</w:t>
      </w:r>
      <w:r>
        <w:rPr>
          <w:rFonts w:hint="eastAsia" w:ascii="仿宋_GB2312" w:eastAsia="仿宋_GB2312" w:cs="仿宋_GB2312"/>
          <w:color w:val="000000"/>
          <w:sz w:val="32"/>
          <w:szCs w:val="32"/>
          <w:lang w:bidi="ar"/>
        </w:rPr>
        <w:t>《产品质量改进建议书》</w:t>
      </w:r>
      <w:r>
        <w:rPr>
          <w:rFonts w:ascii="仿宋_GB2312" w:eastAsia="仿宋_GB2312" w:cs="仿宋_GB2312"/>
          <w:color w:val="000000"/>
          <w:sz w:val="32"/>
          <w:szCs w:val="32"/>
          <w:lang w:bidi="ar"/>
        </w:rPr>
        <w:t>。</w:t>
      </w:r>
    </w:p>
    <w:p w14:paraId="07F0169E">
      <w:pPr>
        <w:tabs>
          <w:tab w:val="left" w:pos="0"/>
        </w:tabs>
        <w:overflowPunct w:val="0"/>
        <w:spacing w:line="579" w:lineRule="exact"/>
        <w:ind w:firstLine="640" w:firstLineChars="200"/>
        <w:rPr>
          <w:rFonts w:eastAsia="仿宋_GB2312"/>
          <w:color w:val="000000"/>
          <w:sz w:val="32"/>
          <w:szCs w:val="32"/>
        </w:rPr>
      </w:pPr>
      <w:r>
        <w:rPr>
          <w:rFonts w:hint="eastAsia" w:ascii="黑体" w:hAnsi="黑体" w:eastAsia="黑体" w:cs="黑体"/>
          <w:color w:val="000000"/>
          <w:sz w:val="32"/>
          <w:szCs w:val="32"/>
        </w:rPr>
        <w:t>第</w:t>
      </w:r>
      <w:r>
        <w:rPr>
          <w:rFonts w:ascii="黑体" w:hAnsi="黑体" w:eastAsia="黑体" w:cs="黑体"/>
          <w:color w:val="000000"/>
          <w:sz w:val="32"/>
          <w:szCs w:val="32"/>
        </w:rPr>
        <w:t>六</w:t>
      </w:r>
      <w:r>
        <w:rPr>
          <w:rFonts w:hint="eastAsia" w:ascii="黑体" w:hAnsi="黑体" w:eastAsia="黑体" w:cs="黑体"/>
          <w:color w:val="000000"/>
          <w:sz w:val="32"/>
          <w:szCs w:val="32"/>
        </w:rPr>
        <w:t>条</w:t>
      </w:r>
      <w:r>
        <w:rPr>
          <w:rFonts w:eastAsia="仿宋_GB2312"/>
          <w:color w:val="000000"/>
          <w:sz w:val="32"/>
          <w:szCs w:val="32"/>
        </w:rPr>
        <w:t xml:space="preserve">  </w:t>
      </w:r>
      <w:r>
        <w:rPr>
          <w:rFonts w:hint="eastAsia" w:eastAsia="仿宋_GB2312"/>
          <w:color w:val="000000"/>
          <w:sz w:val="32"/>
          <w:szCs w:val="32"/>
        </w:rPr>
        <w:t>承检机构</w:t>
      </w:r>
      <w:r>
        <w:rPr>
          <w:rFonts w:eastAsia="仿宋_GB2312"/>
          <w:color w:val="000000"/>
          <w:sz w:val="32"/>
          <w:szCs w:val="32"/>
        </w:rPr>
        <w:t>采取邮寄方式送达</w:t>
      </w:r>
      <w:r>
        <w:rPr>
          <w:rFonts w:hint="eastAsia" w:eastAsia="仿宋_GB2312"/>
          <w:color w:val="000000"/>
          <w:sz w:val="32"/>
          <w:szCs w:val="32"/>
        </w:rPr>
        <w:t>检验报告及相关文书</w:t>
      </w:r>
      <w:r>
        <w:rPr>
          <w:rFonts w:eastAsia="仿宋_GB2312"/>
          <w:color w:val="000000"/>
          <w:sz w:val="32"/>
          <w:szCs w:val="32"/>
        </w:rPr>
        <w:t>时，应当</w:t>
      </w:r>
      <w:r>
        <w:rPr>
          <w:rFonts w:hint="eastAsia" w:eastAsia="仿宋_GB2312"/>
          <w:color w:val="000000"/>
          <w:sz w:val="32"/>
          <w:szCs w:val="32"/>
        </w:rPr>
        <w:t>通过中国邮政寄送并确认</w:t>
      </w:r>
      <w:r>
        <w:rPr>
          <w:rFonts w:eastAsia="仿宋_GB2312"/>
          <w:color w:val="000000"/>
          <w:sz w:val="32"/>
          <w:szCs w:val="32"/>
        </w:rPr>
        <w:t>签收</w:t>
      </w:r>
      <w:r>
        <w:rPr>
          <w:rFonts w:hint="eastAsia" w:eastAsia="仿宋_GB2312"/>
          <w:color w:val="000000"/>
          <w:sz w:val="32"/>
          <w:szCs w:val="32"/>
        </w:rPr>
        <w:t>情况。未成功</w:t>
      </w:r>
      <w:r>
        <w:rPr>
          <w:rFonts w:eastAsia="仿宋_GB2312"/>
          <w:color w:val="000000"/>
          <w:sz w:val="32"/>
          <w:szCs w:val="32"/>
        </w:rPr>
        <w:t>签收</w:t>
      </w:r>
      <w:r>
        <w:rPr>
          <w:rFonts w:hint="eastAsia" w:eastAsia="仿宋_GB2312"/>
          <w:color w:val="000000"/>
          <w:sz w:val="32"/>
          <w:szCs w:val="32"/>
        </w:rPr>
        <w:t>的，承检机构应与被抽样生产者、销售者取得联系并再次寄送。仍</w:t>
      </w:r>
      <w:r>
        <w:rPr>
          <w:rFonts w:eastAsia="仿宋_GB2312"/>
          <w:color w:val="000000"/>
          <w:sz w:val="32"/>
          <w:szCs w:val="32"/>
        </w:rPr>
        <w:t>未成功签收</w:t>
      </w:r>
      <w:r>
        <w:rPr>
          <w:rFonts w:hint="eastAsia" w:eastAsia="仿宋_GB2312"/>
          <w:color w:val="000000"/>
          <w:sz w:val="32"/>
          <w:szCs w:val="32"/>
        </w:rPr>
        <w:t>的，承检机构应将有关信息报送至省局，由省局委托当地市场</w:t>
      </w:r>
      <w:r>
        <w:rPr>
          <w:rFonts w:eastAsia="仿宋_GB2312"/>
          <w:color w:val="000000"/>
          <w:sz w:val="32"/>
          <w:szCs w:val="32"/>
        </w:rPr>
        <w:t>监督管理</w:t>
      </w:r>
      <w:r>
        <w:rPr>
          <w:rFonts w:hint="eastAsia" w:eastAsia="仿宋_GB2312"/>
          <w:color w:val="000000"/>
          <w:sz w:val="32"/>
          <w:szCs w:val="32"/>
        </w:rPr>
        <w:t>部门送达。</w:t>
      </w:r>
      <w:r>
        <w:rPr>
          <w:rFonts w:eastAsia="仿宋_GB2312"/>
          <w:color w:val="000000"/>
          <w:sz w:val="32"/>
          <w:szCs w:val="32"/>
        </w:rPr>
        <w:t>以上均无法送达的，由省局</w:t>
      </w:r>
      <w:r>
        <w:rPr>
          <w:rFonts w:hint="eastAsia" w:eastAsia="仿宋_GB2312"/>
          <w:color w:val="000000"/>
          <w:sz w:val="32"/>
          <w:szCs w:val="32"/>
        </w:rPr>
        <w:t>公告送达</w:t>
      </w:r>
      <w:r>
        <w:rPr>
          <w:rFonts w:eastAsia="仿宋_GB2312"/>
          <w:color w:val="000000"/>
          <w:sz w:val="32"/>
          <w:szCs w:val="32"/>
        </w:rPr>
        <w:t>。</w:t>
      </w:r>
    </w:p>
    <w:p w14:paraId="0E36DE5E">
      <w:pPr>
        <w:overflowPunct w:val="0"/>
        <w:spacing w:line="579" w:lineRule="exact"/>
        <w:jc w:val="center"/>
        <w:rPr>
          <w:rFonts w:hint="eastAsia" w:ascii="黑体" w:hAnsi="黑体" w:eastAsia="黑体" w:cs="方正黑体_GBK"/>
          <w:color w:val="000000"/>
          <w:sz w:val="32"/>
          <w:szCs w:val="32"/>
        </w:rPr>
      </w:pPr>
      <w:r>
        <w:rPr>
          <w:rFonts w:ascii="黑体" w:hAnsi="黑体" w:eastAsia="黑体" w:cs="方正黑体_GBK"/>
          <w:color w:val="000000"/>
          <w:sz w:val="32"/>
          <w:szCs w:val="32"/>
        </w:rPr>
        <w:t xml:space="preserve">第三章  </w:t>
      </w:r>
      <w:r>
        <w:rPr>
          <w:rFonts w:hint="eastAsia" w:ascii="黑体" w:hAnsi="黑体" w:eastAsia="黑体" w:cs="方正黑体_GBK"/>
          <w:color w:val="000000"/>
          <w:sz w:val="32"/>
          <w:szCs w:val="32"/>
        </w:rPr>
        <w:t>异议处理</w:t>
      </w:r>
    </w:p>
    <w:p w14:paraId="4DE9866D">
      <w:pPr>
        <w:tabs>
          <w:tab w:val="left" w:pos="0"/>
        </w:tabs>
        <w:overflowPunct w:val="0"/>
        <w:spacing w:line="579"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ascii="黑体" w:hAnsi="黑体" w:eastAsia="黑体" w:cs="黑体"/>
          <w:color w:val="000000"/>
          <w:sz w:val="32"/>
          <w:szCs w:val="32"/>
        </w:rPr>
        <w:t>七</w:t>
      </w:r>
      <w:r>
        <w:rPr>
          <w:rFonts w:hint="eastAsia" w:ascii="黑体" w:hAnsi="黑体" w:eastAsia="黑体" w:cs="黑体"/>
          <w:color w:val="000000"/>
          <w:sz w:val="32"/>
          <w:szCs w:val="32"/>
        </w:rPr>
        <w:t>条</w:t>
      </w:r>
      <w:r>
        <w:rPr>
          <w:rFonts w:eastAsia="仿宋_GB2312"/>
          <w:color w:val="000000"/>
          <w:sz w:val="32"/>
          <w:szCs w:val="32"/>
        </w:rPr>
        <w:t xml:space="preserve">  </w:t>
      </w:r>
      <w:r>
        <w:rPr>
          <w:rFonts w:hint="eastAsia" w:ascii="仿宋_GB2312" w:hAnsi="仿宋_GB2312" w:eastAsia="仿宋_GB2312" w:cs="仿宋_GB2312"/>
          <w:color w:val="000000"/>
          <w:sz w:val="32"/>
          <w:szCs w:val="32"/>
        </w:rPr>
        <w:t>被抽样生产者、销售者对监督抽查事项存在异议的（以下简称异议申请人），应当自收到《产品质量监督抽查检验结果通知单》之日起15日内，向省局提</w:t>
      </w:r>
      <w:r>
        <w:rPr>
          <w:rFonts w:ascii="仿宋_GB2312" w:hAnsi="仿宋_GB2312" w:eastAsia="仿宋_GB2312" w:cs="仿宋_GB2312"/>
          <w:color w:val="000000"/>
          <w:sz w:val="32"/>
          <w:szCs w:val="32"/>
        </w:rPr>
        <w:t>出</w:t>
      </w:r>
      <w:r>
        <w:rPr>
          <w:rFonts w:hint="eastAsia" w:ascii="仿宋_GB2312" w:hAnsi="仿宋_GB2312" w:eastAsia="仿宋_GB2312" w:cs="仿宋_GB2312"/>
          <w:color w:val="000000"/>
          <w:sz w:val="32"/>
          <w:szCs w:val="32"/>
        </w:rPr>
        <w:t>书面异议申请，并提交相关材料</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逾期未提交的，视为无异议。</w:t>
      </w:r>
      <w:r>
        <w:rPr>
          <w:rFonts w:ascii="仿宋_GB2312" w:hAnsi="仿宋_GB2312" w:eastAsia="仿宋_GB2312" w:cs="仿宋_GB2312"/>
          <w:color w:val="000000"/>
          <w:sz w:val="32"/>
          <w:szCs w:val="32"/>
        </w:rPr>
        <w:t>提出异议申请</w:t>
      </w:r>
      <w:r>
        <w:rPr>
          <w:rFonts w:hint="eastAsia" w:ascii="仿宋_GB2312" w:hAnsi="仿宋_GB2312" w:eastAsia="仿宋_GB2312" w:cs="仿宋_GB2312"/>
          <w:color w:val="000000"/>
          <w:sz w:val="32"/>
          <w:szCs w:val="32"/>
        </w:rPr>
        <w:t>需提交的相关材料包括</w:t>
      </w:r>
      <w:r>
        <w:rPr>
          <w:rFonts w:ascii="仿宋_GB2312" w:hAnsi="仿宋_GB2312" w:eastAsia="仿宋_GB2312" w:cs="仿宋_GB2312"/>
          <w:color w:val="000000"/>
          <w:sz w:val="32"/>
          <w:szCs w:val="32"/>
        </w:rPr>
        <w:t>但不限于</w:t>
      </w:r>
      <w:r>
        <w:rPr>
          <w:rFonts w:hint="eastAsia" w:ascii="仿宋_GB2312" w:hAnsi="仿宋_GB2312" w:eastAsia="仿宋_GB2312" w:cs="仿宋_GB2312"/>
          <w:color w:val="000000"/>
          <w:sz w:val="32"/>
          <w:szCs w:val="32"/>
        </w:rPr>
        <w:t>以下内容：</w:t>
      </w:r>
    </w:p>
    <w:p w14:paraId="79D56862">
      <w:pPr>
        <w:spacing w:line="579"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（一）对检验结论提出异议的，应当提交证明被抽样产品合格的相关材料</w:t>
      </w:r>
      <w:r>
        <w:rPr>
          <w:rFonts w:ascii="仿宋_GB2312" w:hAnsi="仿宋_GB2312" w:eastAsia="仿宋_GB2312" w:cs="仿宋_GB2312"/>
          <w:color w:val="000000"/>
          <w:sz w:val="32"/>
          <w:szCs w:val="32"/>
        </w:rPr>
        <w:t>；</w:t>
      </w:r>
    </w:p>
    <w:p w14:paraId="05CCCF6C">
      <w:pPr>
        <w:spacing w:line="579"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（二）对抽样过程、检验方法、标准适用等提出异议的，应当提交情况说明、标准技术文件等证明异议理由成立的相关材料</w:t>
      </w:r>
      <w:r>
        <w:rPr>
          <w:rFonts w:ascii="仿宋_GB2312" w:hAnsi="仿宋_GB2312" w:eastAsia="仿宋_GB2312" w:cs="仿宋_GB2312"/>
          <w:color w:val="000000"/>
          <w:sz w:val="32"/>
          <w:szCs w:val="32"/>
        </w:rPr>
        <w:t>；</w:t>
      </w:r>
    </w:p>
    <w:p w14:paraId="2D4E535D">
      <w:pPr>
        <w:spacing w:line="579"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（三）对样品真实性提出异议的，应当提交产品包装或者实物比对、进货查验、出厂检验、生产销售记录和凭证等证明异议理由成立的相关材料</w:t>
      </w:r>
      <w:r>
        <w:rPr>
          <w:rFonts w:ascii="仿宋_GB2312" w:hAnsi="仿宋_GB2312" w:eastAsia="仿宋_GB2312" w:cs="仿宋_GB2312"/>
          <w:color w:val="000000"/>
          <w:sz w:val="32"/>
          <w:szCs w:val="32"/>
        </w:rPr>
        <w:t>；</w:t>
      </w:r>
    </w:p>
    <w:p w14:paraId="64F76670">
      <w:pPr>
        <w:spacing w:line="579"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（四）对其他事项提出异议的，应当提供</w:t>
      </w:r>
      <w:r>
        <w:rPr>
          <w:rFonts w:ascii="仿宋_GB2312" w:hAnsi="仿宋_GB2312" w:eastAsia="仿宋_GB2312" w:cs="仿宋_GB2312"/>
          <w:color w:val="000000"/>
          <w:sz w:val="32"/>
          <w:szCs w:val="32"/>
        </w:rPr>
        <w:t>能够支持异议理由的</w:t>
      </w:r>
      <w:r>
        <w:rPr>
          <w:rFonts w:hint="eastAsia" w:ascii="仿宋_GB2312" w:hAnsi="仿宋_GB2312" w:eastAsia="仿宋_GB2312" w:cs="仿宋_GB2312"/>
          <w:color w:val="000000"/>
          <w:sz w:val="32"/>
          <w:szCs w:val="32"/>
        </w:rPr>
        <w:t>相应材料。</w:t>
      </w:r>
    </w:p>
    <w:p w14:paraId="1C3C4A0D">
      <w:pPr>
        <w:tabs>
          <w:tab w:val="left" w:pos="0"/>
        </w:tabs>
        <w:overflowPunct w:val="0"/>
        <w:spacing w:line="579"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ascii="黑体" w:hAnsi="黑体" w:eastAsia="黑体" w:cs="黑体"/>
          <w:color w:val="000000"/>
          <w:sz w:val="32"/>
          <w:szCs w:val="32"/>
        </w:rPr>
        <w:t>八</w:t>
      </w:r>
      <w:r>
        <w:rPr>
          <w:rFonts w:hint="eastAsia" w:ascii="黑体" w:hAnsi="黑体" w:eastAsia="黑体" w:cs="黑体"/>
          <w:color w:val="000000"/>
          <w:sz w:val="32"/>
          <w:szCs w:val="32"/>
        </w:rPr>
        <w:t>条</w:t>
      </w:r>
      <w:r>
        <w:rPr>
          <w:rFonts w:eastAsia="仿宋_GB2312"/>
          <w:color w:val="000000"/>
          <w:sz w:val="32"/>
          <w:szCs w:val="32"/>
        </w:rPr>
        <w:t xml:space="preserve">  </w:t>
      </w:r>
      <w:r>
        <w:rPr>
          <w:rFonts w:hint="eastAsia" w:ascii="仿宋_GB2312" w:hAnsi="仿宋_GB2312" w:eastAsia="仿宋_GB2312" w:cs="仿宋_GB2312"/>
          <w:color w:val="000000"/>
          <w:sz w:val="32"/>
          <w:szCs w:val="32"/>
        </w:rPr>
        <w:t>异议申请人对检验结论提出异议并提供证明材料的，省局应</w:t>
      </w:r>
      <w:r>
        <w:rPr>
          <w:rFonts w:ascii="仿宋_GB2312" w:hAnsi="仿宋_GB2312" w:eastAsia="仿宋_GB2312" w:cs="仿宋_GB2312"/>
          <w:color w:val="000000"/>
          <w:sz w:val="32"/>
          <w:szCs w:val="32"/>
        </w:rPr>
        <w:t>当</w:t>
      </w:r>
      <w:r>
        <w:rPr>
          <w:rFonts w:hint="eastAsia" w:ascii="仿宋_GB2312" w:hAnsi="仿宋_GB2312" w:eastAsia="仿宋_GB2312" w:cs="仿宋_GB2312"/>
          <w:color w:val="000000"/>
          <w:sz w:val="32"/>
          <w:szCs w:val="32"/>
        </w:rPr>
        <w:t>组织原承检机构、抽样机构分别对检验项目、样品是否具备复检条件进行调查核实。</w:t>
      </w:r>
    </w:p>
    <w:p w14:paraId="17080EB5">
      <w:pPr>
        <w:tabs>
          <w:tab w:val="left" w:pos="0"/>
        </w:tabs>
        <w:overflowPunct w:val="0"/>
        <w:spacing w:line="579"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ascii="黑体" w:hAnsi="黑体" w:eastAsia="黑体" w:cs="黑体"/>
          <w:color w:val="000000"/>
          <w:sz w:val="32"/>
          <w:szCs w:val="32"/>
        </w:rPr>
        <w:t>九</w:t>
      </w:r>
      <w:r>
        <w:rPr>
          <w:rFonts w:hint="eastAsia" w:ascii="黑体" w:hAnsi="黑体" w:eastAsia="黑体" w:cs="黑体"/>
          <w:color w:val="000000"/>
          <w:sz w:val="32"/>
          <w:szCs w:val="32"/>
        </w:rPr>
        <w:t>条</w:t>
      </w:r>
      <w:r>
        <w:rPr>
          <w:rFonts w:eastAsia="仿宋_GB2312"/>
          <w:color w:val="000000"/>
          <w:sz w:val="32"/>
          <w:szCs w:val="32"/>
        </w:rPr>
        <w:t xml:space="preserve">  </w:t>
      </w:r>
      <w:r>
        <w:rPr>
          <w:rFonts w:hint="eastAsia" w:ascii="仿宋_GB2312" w:hAnsi="仿宋_GB2312" w:eastAsia="仿宋_GB2312" w:cs="仿宋_GB2312"/>
          <w:color w:val="000000"/>
          <w:sz w:val="32"/>
          <w:szCs w:val="32"/>
        </w:rPr>
        <w:t>经研究需要复检并具备检验条件的，省局应向异议申请人出具《产品质量监督抽查异议申请结果通知书》告知复检有关事项，确定具备相应资质和技术能力要求的复检机构进行复检，并向原抽样机构、复检机构下达《产品质量监督抽查复检任务书》，明确复检任务和要求。</w:t>
      </w:r>
    </w:p>
    <w:p w14:paraId="4B267B16">
      <w:pPr>
        <w:tabs>
          <w:tab w:val="left" w:pos="0"/>
        </w:tabs>
        <w:overflowPunct w:val="0"/>
        <w:spacing w:line="579"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异议申请人应在收到《产品质量监督抽查异议申请结果通知书》7日内，到指定地点与原抽样机构核对确认复检样品，填写《产品质量监督抽查复检样品确认书》，办理复检手续。异议申请人不能按时到达指定地点确认样品的，应向省局提交书面授权委托书，由原抽样机构代为核对。</w:t>
      </w:r>
    </w:p>
    <w:p w14:paraId="507D4ED4">
      <w:pPr>
        <w:tabs>
          <w:tab w:val="left" w:pos="0"/>
        </w:tabs>
        <w:overflowPunct w:val="0"/>
        <w:spacing w:line="579"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异议申请人、原抽样机构均确认样品完好、符合复检条件的，原抽样机构负责将复检样品移交复检机构进行复检。复检机构收到备用样品后，应当通过拍照或者录像方式检查记录备用样品的外观、状态、封条有无破损以及其他可能对检验结论产生影响的情形，并核对备用样品与抽样文书的记录是否相符。</w:t>
      </w:r>
    </w:p>
    <w:p w14:paraId="57E78BB8">
      <w:pPr>
        <w:tabs>
          <w:tab w:val="left" w:pos="0"/>
        </w:tabs>
        <w:overflowPunct w:val="0"/>
        <w:spacing w:line="579"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经研究不需要复检或不具备复检条件的，省局应</w:t>
      </w:r>
      <w:r>
        <w:rPr>
          <w:rFonts w:ascii="仿宋_GB2312" w:hAnsi="仿宋_GB2312" w:eastAsia="仿宋_GB2312" w:cs="仿宋_GB2312"/>
          <w:color w:val="000000"/>
          <w:sz w:val="32"/>
          <w:szCs w:val="32"/>
        </w:rPr>
        <w:t>当通过</w:t>
      </w:r>
      <w:r>
        <w:rPr>
          <w:rFonts w:hint="eastAsia" w:ascii="仿宋_GB2312" w:hAnsi="仿宋_GB2312" w:eastAsia="仿宋_GB2312" w:cs="仿宋_GB2312"/>
          <w:color w:val="000000"/>
          <w:sz w:val="32"/>
          <w:szCs w:val="32"/>
        </w:rPr>
        <w:t>《产品质量监督抽查异议申请结果通知书》中告知异议申请人不予受理结果及理由。</w:t>
      </w:r>
    </w:p>
    <w:p w14:paraId="3DB0AC90">
      <w:pPr>
        <w:tabs>
          <w:tab w:val="left" w:pos="0"/>
        </w:tabs>
        <w:overflowPunct w:val="0"/>
        <w:spacing w:line="579"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ascii="黑体" w:hAnsi="黑体" w:eastAsia="黑体" w:cs="黑体"/>
          <w:color w:val="000000"/>
          <w:sz w:val="32"/>
          <w:szCs w:val="32"/>
        </w:rPr>
        <w:t>十</w:t>
      </w:r>
      <w:r>
        <w:rPr>
          <w:rFonts w:hint="eastAsia" w:ascii="黑体" w:hAnsi="黑体" w:eastAsia="黑体" w:cs="黑体"/>
          <w:color w:val="000000"/>
          <w:sz w:val="32"/>
          <w:szCs w:val="32"/>
        </w:rPr>
        <w:t>条</w:t>
      </w:r>
      <w:r>
        <w:rPr>
          <w:rFonts w:eastAsia="仿宋_GB2312"/>
          <w:color w:val="000000"/>
          <w:sz w:val="32"/>
          <w:szCs w:val="32"/>
        </w:rPr>
        <w:t xml:space="preserve">  </w:t>
      </w:r>
      <w:r>
        <w:rPr>
          <w:rFonts w:hint="eastAsia" w:ascii="仿宋_GB2312" w:hAnsi="仿宋_GB2312" w:eastAsia="仿宋_GB2312" w:cs="仿宋_GB2312"/>
          <w:color w:val="000000"/>
          <w:sz w:val="32"/>
          <w:szCs w:val="32"/>
        </w:rPr>
        <w:t>异议申请人有下列情形之一的，终止复检或调查核实工作，维持原检验结论：</w:t>
      </w:r>
    </w:p>
    <w:p w14:paraId="6EDEBF71">
      <w:pPr>
        <w:tabs>
          <w:tab w:val="left" w:pos="0"/>
        </w:tabs>
        <w:overflowPunct w:val="0"/>
        <w:spacing w:line="579"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（一）隐匿、转移（更换）、变卖、损毁（处理）已抽查封存样品的；</w:t>
      </w:r>
    </w:p>
    <w:p w14:paraId="5C274830">
      <w:pPr>
        <w:tabs>
          <w:tab w:val="left" w:pos="0"/>
        </w:tabs>
        <w:overflowPunct w:val="0"/>
        <w:spacing w:line="579"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（二）未按《产品质量监督抽查异议申请结果通知书》的要求在7日内办理复检手续或拒绝配合复检工作的；</w:t>
      </w:r>
    </w:p>
    <w:p w14:paraId="57329FE2">
      <w:pPr>
        <w:tabs>
          <w:tab w:val="left" w:pos="0"/>
        </w:tabs>
        <w:overflowPunct w:val="0"/>
        <w:spacing w:line="579"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（三）无正当理由未按时到达指定地点进行样品核对确认且未授权原抽样机构代为核对的；</w:t>
      </w:r>
    </w:p>
    <w:p w14:paraId="10F40D13">
      <w:pPr>
        <w:tabs>
          <w:tab w:val="left" w:pos="0"/>
        </w:tabs>
        <w:overflowPunct w:val="0"/>
        <w:spacing w:line="579"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（四）对样品真实性有异议，但不配合调查核实，导致调查核实工作无法开展的</w:t>
      </w:r>
      <w:r>
        <w:rPr>
          <w:rFonts w:ascii="仿宋_GB2312" w:hAnsi="仿宋_GB2312" w:eastAsia="仿宋_GB2312" w:cs="仿宋_GB2312"/>
          <w:color w:val="000000"/>
          <w:sz w:val="32"/>
          <w:szCs w:val="32"/>
        </w:rPr>
        <w:t>；</w:t>
      </w:r>
    </w:p>
    <w:p w14:paraId="26CB08BA">
      <w:pPr>
        <w:tabs>
          <w:tab w:val="left" w:pos="0"/>
        </w:tabs>
        <w:overflowPunct w:val="0"/>
        <w:spacing w:line="579"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（五）异议申请人撤回异议和复检申请的。</w:t>
      </w:r>
    </w:p>
    <w:p w14:paraId="6F4F0B30">
      <w:pPr>
        <w:tabs>
          <w:tab w:val="left" w:pos="0"/>
        </w:tabs>
        <w:overflowPunct w:val="0"/>
        <w:spacing w:line="579"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ascii="黑体" w:hAnsi="黑体" w:eastAsia="黑体" w:cs="黑体"/>
          <w:color w:val="000000"/>
          <w:sz w:val="32"/>
          <w:szCs w:val="32"/>
        </w:rPr>
        <w:t>十一</w:t>
      </w:r>
      <w:r>
        <w:rPr>
          <w:rFonts w:hint="eastAsia" w:ascii="黑体" w:hAnsi="黑体" w:eastAsia="黑体" w:cs="黑体"/>
          <w:color w:val="000000"/>
          <w:sz w:val="32"/>
          <w:szCs w:val="32"/>
        </w:rPr>
        <w:t>条</w:t>
      </w:r>
      <w:r>
        <w:rPr>
          <w:rFonts w:eastAsia="仿宋_GB2312"/>
          <w:color w:val="000000"/>
          <w:sz w:val="32"/>
          <w:szCs w:val="32"/>
        </w:rPr>
        <w:t xml:space="preserve">  </w:t>
      </w:r>
      <w:r>
        <w:rPr>
          <w:rFonts w:hint="eastAsia" w:ascii="仿宋_GB2312" w:hAnsi="仿宋_GB2312" w:eastAsia="仿宋_GB2312" w:cs="仿宋_GB2312"/>
          <w:color w:val="000000"/>
          <w:sz w:val="32"/>
          <w:szCs w:val="32"/>
        </w:rPr>
        <w:t>省局应将产品质量监督抽查复检结果书面告知异议申请人和被抽样生产者、销售者所在地市场</w:t>
      </w:r>
      <w:r>
        <w:rPr>
          <w:rFonts w:ascii="仿宋_GB2312" w:hAnsi="仿宋_GB2312" w:eastAsia="仿宋_GB2312" w:cs="仿宋_GB2312"/>
          <w:color w:val="000000"/>
          <w:sz w:val="32"/>
          <w:szCs w:val="32"/>
        </w:rPr>
        <w:t>监督管理</w:t>
      </w:r>
      <w:r>
        <w:rPr>
          <w:rFonts w:hint="eastAsia" w:ascii="仿宋_GB2312" w:hAnsi="仿宋_GB2312" w:eastAsia="仿宋_GB2312" w:cs="仿宋_GB2312"/>
          <w:color w:val="000000"/>
          <w:sz w:val="32"/>
          <w:szCs w:val="32"/>
        </w:rPr>
        <w:t>部门。复检结论为最终结论，对复检结论不认可的申请不予受理。</w:t>
      </w:r>
    </w:p>
    <w:p w14:paraId="409CA714">
      <w:pPr>
        <w:tabs>
          <w:tab w:val="left" w:pos="0"/>
        </w:tabs>
        <w:overflowPunct w:val="0"/>
        <w:spacing w:line="579"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ascii="黑体" w:hAnsi="黑体" w:eastAsia="黑体" w:cs="黑体"/>
          <w:color w:val="000000"/>
          <w:sz w:val="32"/>
          <w:szCs w:val="32"/>
        </w:rPr>
        <w:t>十二</w:t>
      </w:r>
      <w:r>
        <w:rPr>
          <w:rFonts w:hint="eastAsia" w:ascii="黑体" w:hAnsi="黑体" w:eastAsia="黑体" w:cs="黑体"/>
          <w:color w:val="000000"/>
          <w:sz w:val="32"/>
          <w:szCs w:val="32"/>
        </w:rPr>
        <w:t>条</w:t>
      </w:r>
      <w:r>
        <w:rPr>
          <w:rFonts w:eastAsia="仿宋_GB2312"/>
          <w:color w:val="000000"/>
          <w:sz w:val="32"/>
          <w:szCs w:val="32"/>
        </w:rPr>
        <w:t xml:space="preserve">  </w:t>
      </w:r>
      <w:r>
        <w:rPr>
          <w:rFonts w:hint="eastAsia" w:ascii="仿宋_GB2312" w:hAnsi="仿宋_GB2312" w:eastAsia="仿宋_GB2312" w:cs="仿宋_GB2312"/>
          <w:color w:val="000000"/>
          <w:sz w:val="32"/>
          <w:szCs w:val="32"/>
        </w:rPr>
        <w:t>复检费用由异议申请人向复检机构先行支付。复检结论与初检结论一致的，复检费用由异议申请人承担；与初检结论不一致的，复检费用由省局承担。复检费用包括检验费用和样品移交产生的相关费用。</w:t>
      </w:r>
    </w:p>
    <w:p w14:paraId="2176BDDE">
      <w:pPr>
        <w:tabs>
          <w:tab w:val="left" w:pos="0"/>
        </w:tabs>
        <w:overflowPunct w:val="0"/>
        <w:spacing w:line="579"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ascii="黑体" w:hAnsi="黑体" w:eastAsia="黑体" w:cs="黑体"/>
          <w:color w:val="000000"/>
          <w:sz w:val="32"/>
          <w:szCs w:val="32"/>
        </w:rPr>
        <w:t>十三</w:t>
      </w:r>
      <w:r>
        <w:rPr>
          <w:rFonts w:hint="eastAsia" w:ascii="黑体" w:hAnsi="黑体" w:eastAsia="黑体" w:cs="黑体"/>
          <w:color w:val="000000"/>
          <w:sz w:val="32"/>
          <w:szCs w:val="32"/>
        </w:rPr>
        <w:t>条</w:t>
      </w:r>
      <w:r>
        <w:rPr>
          <w:rFonts w:eastAsia="仿宋_GB2312"/>
          <w:color w:val="000000"/>
          <w:sz w:val="32"/>
          <w:szCs w:val="32"/>
        </w:rPr>
        <w:t xml:space="preserve">  </w:t>
      </w:r>
      <w:r>
        <w:rPr>
          <w:rFonts w:hint="eastAsia" w:ascii="仿宋_GB2312" w:hAnsi="仿宋_GB2312" w:eastAsia="仿宋_GB2312" w:cs="仿宋_GB2312"/>
          <w:color w:val="000000"/>
          <w:sz w:val="32"/>
          <w:szCs w:val="32"/>
        </w:rPr>
        <w:t>异议申请人对抽样过程提出异议的，省局应当根据异议申请人、原抽样机构、原承检机构等提供的相关材料作出综合判断；必要时，</w:t>
      </w:r>
      <w:r>
        <w:rPr>
          <w:rFonts w:ascii="仿宋_GB2312" w:hAnsi="仿宋_GB2312" w:eastAsia="仿宋_GB2312" w:cs="仿宋_GB2312"/>
          <w:color w:val="000000"/>
          <w:sz w:val="32"/>
          <w:szCs w:val="32"/>
        </w:rPr>
        <w:t>可以</w:t>
      </w:r>
      <w:r>
        <w:rPr>
          <w:rFonts w:hint="eastAsia" w:ascii="仿宋_GB2312" w:hAnsi="仿宋_GB2312" w:eastAsia="仿宋_GB2312" w:cs="仿宋_GB2312"/>
          <w:color w:val="000000"/>
          <w:sz w:val="32"/>
          <w:szCs w:val="32"/>
        </w:rPr>
        <w:t>组织第三方专家进行论证。</w:t>
      </w:r>
    </w:p>
    <w:p w14:paraId="174B594F">
      <w:pPr>
        <w:overflowPunct w:val="0"/>
        <w:spacing w:line="579"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异议成立的，撤回原检验结论，并适时组织重新抽样检验；异议不成立的，维持原检验结论。</w:t>
      </w:r>
    </w:p>
    <w:p w14:paraId="1683F984">
      <w:pPr>
        <w:tabs>
          <w:tab w:val="left" w:pos="0"/>
        </w:tabs>
        <w:overflowPunct w:val="0"/>
        <w:spacing w:line="579"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ascii="黑体" w:hAnsi="黑体" w:eastAsia="黑体" w:cs="黑体"/>
          <w:color w:val="000000"/>
          <w:sz w:val="32"/>
          <w:szCs w:val="32"/>
        </w:rPr>
        <w:t>十四</w:t>
      </w:r>
      <w:r>
        <w:rPr>
          <w:rFonts w:hint="eastAsia" w:ascii="黑体" w:hAnsi="黑体" w:eastAsia="黑体" w:cs="黑体"/>
          <w:color w:val="000000"/>
          <w:sz w:val="32"/>
          <w:szCs w:val="32"/>
        </w:rPr>
        <w:t>条</w:t>
      </w:r>
      <w:r>
        <w:rPr>
          <w:rFonts w:eastAsia="仿宋_GB2312"/>
          <w:color w:val="000000"/>
          <w:sz w:val="32"/>
          <w:szCs w:val="32"/>
        </w:rPr>
        <w:t xml:space="preserve">  </w:t>
      </w:r>
      <w:r>
        <w:rPr>
          <w:rFonts w:hint="eastAsia" w:ascii="仿宋_GB2312" w:hAnsi="仿宋_GB2312" w:eastAsia="仿宋_GB2312" w:cs="仿宋_GB2312"/>
          <w:color w:val="000000"/>
          <w:sz w:val="32"/>
          <w:szCs w:val="32"/>
        </w:rPr>
        <w:t>异议申请人对检验方法、标准适用提出异议的，省局应当调阅相关材料；必要时，</w:t>
      </w:r>
      <w:r>
        <w:rPr>
          <w:rFonts w:ascii="仿宋_GB2312" w:hAnsi="仿宋_GB2312" w:eastAsia="仿宋_GB2312" w:cs="仿宋_GB2312"/>
          <w:color w:val="000000"/>
          <w:sz w:val="32"/>
          <w:szCs w:val="32"/>
        </w:rPr>
        <w:t>可以</w:t>
      </w:r>
      <w:r>
        <w:rPr>
          <w:rFonts w:hint="eastAsia" w:ascii="仿宋_GB2312" w:hAnsi="仿宋_GB2312" w:eastAsia="仿宋_GB2312" w:cs="仿宋_GB2312"/>
          <w:color w:val="000000"/>
          <w:sz w:val="32"/>
          <w:szCs w:val="32"/>
        </w:rPr>
        <w:t>组织第三方专家进行评估，由专家出具书面参考意见。</w:t>
      </w:r>
    </w:p>
    <w:p w14:paraId="44079B1E">
      <w:pPr>
        <w:spacing w:line="579"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异议成立的，撤回原检验结论；异议不成立的，维持原检验结论。</w:t>
      </w:r>
    </w:p>
    <w:p w14:paraId="46629C15">
      <w:pPr>
        <w:tabs>
          <w:tab w:val="left" w:pos="0"/>
        </w:tabs>
        <w:overflowPunct w:val="0"/>
        <w:spacing w:line="579"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ascii="黑体" w:hAnsi="黑体" w:eastAsia="黑体" w:cs="黑体"/>
          <w:color w:val="000000"/>
          <w:sz w:val="32"/>
          <w:szCs w:val="32"/>
        </w:rPr>
        <w:t>十五</w:t>
      </w:r>
      <w:r>
        <w:rPr>
          <w:rFonts w:hint="eastAsia" w:ascii="黑体" w:hAnsi="黑体" w:eastAsia="黑体" w:cs="黑体"/>
          <w:color w:val="000000"/>
          <w:sz w:val="32"/>
          <w:szCs w:val="32"/>
        </w:rPr>
        <w:t>条</w:t>
      </w:r>
      <w:r>
        <w:rPr>
          <w:rFonts w:eastAsia="仿宋_GB2312"/>
          <w:color w:val="000000"/>
          <w:sz w:val="32"/>
          <w:szCs w:val="32"/>
        </w:rPr>
        <w:t xml:space="preserve">  </w:t>
      </w:r>
      <w:r>
        <w:rPr>
          <w:rFonts w:hint="eastAsia" w:ascii="仿宋_GB2312" w:hAnsi="仿宋_GB2312" w:eastAsia="仿宋_GB2312" w:cs="仿宋_GB2312"/>
          <w:color w:val="000000"/>
          <w:sz w:val="32"/>
          <w:szCs w:val="32"/>
        </w:rPr>
        <w:t>异议申请人对样品真实性提出异议并提供有效证明材料的，省局参照《市场监督管理行政处罚程序规定》向相关市场</w:t>
      </w:r>
      <w:r>
        <w:rPr>
          <w:rFonts w:ascii="仿宋_GB2312" w:hAnsi="仿宋_GB2312" w:eastAsia="仿宋_GB2312" w:cs="仿宋_GB2312"/>
          <w:color w:val="000000"/>
          <w:sz w:val="32"/>
          <w:szCs w:val="32"/>
        </w:rPr>
        <w:t>监督管理</w:t>
      </w:r>
      <w:r>
        <w:rPr>
          <w:rFonts w:hint="eastAsia" w:ascii="仿宋_GB2312" w:hAnsi="仿宋_GB2312" w:eastAsia="仿宋_GB2312" w:cs="仿宋_GB2312"/>
          <w:color w:val="000000"/>
          <w:sz w:val="32"/>
          <w:szCs w:val="32"/>
        </w:rPr>
        <w:t>部门发送协助调查函。协助调查</w:t>
      </w:r>
      <w:r>
        <w:rPr>
          <w:rFonts w:ascii="仿宋_GB2312" w:hAnsi="仿宋_GB2312" w:eastAsia="仿宋_GB2312" w:cs="仿宋_GB2312"/>
          <w:color w:val="000000"/>
          <w:sz w:val="32"/>
          <w:szCs w:val="32"/>
        </w:rPr>
        <w:t>的</w:t>
      </w:r>
      <w:r>
        <w:rPr>
          <w:rFonts w:hint="eastAsia" w:ascii="仿宋_GB2312" w:hAnsi="仿宋_GB2312" w:eastAsia="仿宋_GB2312" w:cs="仿宋_GB2312"/>
          <w:color w:val="000000"/>
          <w:sz w:val="32"/>
          <w:szCs w:val="32"/>
        </w:rPr>
        <w:t>市场</w:t>
      </w:r>
      <w:r>
        <w:rPr>
          <w:rFonts w:ascii="仿宋_GB2312" w:hAnsi="仿宋_GB2312" w:eastAsia="仿宋_GB2312" w:cs="仿宋_GB2312"/>
          <w:color w:val="000000"/>
          <w:sz w:val="32"/>
          <w:szCs w:val="32"/>
        </w:rPr>
        <w:t>监督管理</w:t>
      </w:r>
      <w:r>
        <w:rPr>
          <w:rFonts w:hint="eastAsia" w:ascii="仿宋_GB2312" w:hAnsi="仿宋_GB2312" w:eastAsia="仿宋_GB2312" w:cs="仿宋_GB2312"/>
          <w:color w:val="000000"/>
          <w:sz w:val="32"/>
          <w:szCs w:val="32"/>
        </w:rPr>
        <w:t>部门应在10日内将调查核实情况书面报告省局。</w:t>
      </w:r>
    </w:p>
    <w:p w14:paraId="10648219">
      <w:pPr>
        <w:spacing w:line="579"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异议成立的，抽查结果不公开标称生产者信息；异议不成立的，维持原检验结论。</w:t>
      </w:r>
    </w:p>
    <w:p w14:paraId="73DDAB4B">
      <w:pPr>
        <w:overflowPunct w:val="0"/>
        <w:spacing w:line="579" w:lineRule="exact"/>
        <w:jc w:val="center"/>
        <w:rPr>
          <w:rFonts w:hint="eastAsia" w:ascii="黑体" w:hAnsi="黑体" w:eastAsia="黑体" w:cs="方正黑体_GBK"/>
          <w:color w:val="000000"/>
          <w:sz w:val="32"/>
          <w:szCs w:val="32"/>
        </w:rPr>
      </w:pPr>
      <w:r>
        <w:rPr>
          <w:rFonts w:ascii="黑体" w:hAnsi="黑体" w:eastAsia="黑体" w:cs="方正黑体_GBK"/>
          <w:color w:val="000000"/>
          <w:sz w:val="32"/>
          <w:szCs w:val="32"/>
        </w:rPr>
        <w:t xml:space="preserve">第四章  </w:t>
      </w:r>
      <w:r>
        <w:rPr>
          <w:rFonts w:hint="eastAsia" w:ascii="黑体" w:hAnsi="黑体" w:eastAsia="黑体" w:cs="方正黑体_GBK"/>
          <w:color w:val="000000"/>
          <w:sz w:val="32"/>
          <w:szCs w:val="32"/>
        </w:rPr>
        <w:t>不合格结果处理</w:t>
      </w:r>
    </w:p>
    <w:p w14:paraId="6D1E0C5C">
      <w:pPr>
        <w:tabs>
          <w:tab w:val="left" w:pos="0"/>
        </w:tabs>
        <w:overflowPunct w:val="0"/>
        <w:spacing w:line="579"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ascii="黑体" w:hAnsi="黑体" w:eastAsia="黑体" w:cs="黑体"/>
          <w:color w:val="000000"/>
          <w:sz w:val="32"/>
          <w:szCs w:val="32"/>
        </w:rPr>
        <w:t>十六</w:t>
      </w:r>
      <w:r>
        <w:rPr>
          <w:rFonts w:hint="eastAsia" w:ascii="黑体" w:hAnsi="黑体" w:eastAsia="黑体" w:cs="黑体"/>
          <w:color w:val="000000"/>
          <w:sz w:val="32"/>
          <w:szCs w:val="32"/>
        </w:rPr>
        <w:t>条</w:t>
      </w:r>
      <w:r>
        <w:rPr>
          <w:rFonts w:eastAsia="仿宋_GB2312"/>
          <w:color w:val="000000"/>
          <w:sz w:val="32"/>
          <w:szCs w:val="32"/>
        </w:rPr>
        <w:t xml:space="preserve">  </w:t>
      </w:r>
      <w:r>
        <w:rPr>
          <w:rFonts w:hint="eastAsia" w:ascii="仿宋_GB2312" w:hAnsi="仿宋_GB2312" w:eastAsia="仿宋_GB2312" w:cs="仿宋_GB2312"/>
          <w:color w:val="000000"/>
          <w:sz w:val="32"/>
          <w:szCs w:val="32"/>
        </w:rPr>
        <w:t>监督抽查结果为不合格的，省局在异议处理申请期届满后向被抽样生产者、销售者所在地市场</w:t>
      </w:r>
      <w:r>
        <w:rPr>
          <w:rFonts w:ascii="仿宋_GB2312" w:hAnsi="仿宋_GB2312" w:eastAsia="仿宋_GB2312" w:cs="仿宋_GB2312"/>
          <w:color w:val="000000"/>
          <w:sz w:val="32"/>
          <w:szCs w:val="32"/>
        </w:rPr>
        <w:t>监督管理</w:t>
      </w:r>
      <w:r>
        <w:rPr>
          <w:rFonts w:hint="eastAsia" w:ascii="仿宋_GB2312" w:hAnsi="仿宋_GB2312" w:eastAsia="仿宋_GB2312" w:cs="仿宋_GB2312"/>
          <w:color w:val="000000"/>
          <w:sz w:val="32"/>
          <w:szCs w:val="32"/>
        </w:rPr>
        <w:t>部门（以下简称后处理单位）下达《</w:t>
      </w:r>
      <w:bookmarkStart w:id="0" w:name="_Hlk66432771"/>
      <w:r>
        <w:rPr>
          <w:rFonts w:hint="eastAsia" w:ascii="仿宋_GB2312" w:hAnsi="仿宋_GB2312" w:eastAsia="仿宋_GB2312" w:cs="仿宋_GB2312"/>
          <w:color w:val="000000"/>
          <w:sz w:val="32"/>
          <w:szCs w:val="32"/>
        </w:rPr>
        <w:t>产品质量监督抽查不合格结果</w:t>
      </w:r>
      <w:bookmarkEnd w:id="0"/>
      <w:r>
        <w:rPr>
          <w:rFonts w:hint="eastAsia" w:ascii="仿宋_GB2312" w:hAnsi="仿宋_GB2312" w:eastAsia="仿宋_GB2312" w:cs="仿宋_GB2312"/>
          <w:color w:val="000000"/>
          <w:sz w:val="32"/>
          <w:szCs w:val="32"/>
        </w:rPr>
        <w:t>移交处理通知书（省内）》</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被抽样生产者为省外的，向其所在地省级市场</w:t>
      </w:r>
      <w:r>
        <w:rPr>
          <w:rFonts w:ascii="仿宋_GB2312" w:hAnsi="仿宋_GB2312" w:eastAsia="仿宋_GB2312" w:cs="仿宋_GB2312"/>
          <w:color w:val="000000"/>
          <w:sz w:val="32"/>
          <w:szCs w:val="32"/>
        </w:rPr>
        <w:t>监督管理</w:t>
      </w:r>
      <w:r>
        <w:rPr>
          <w:rFonts w:hint="eastAsia" w:ascii="仿宋_GB2312" w:hAnsi="仿宋_GB2312" w:eastAsia="仿宋_GB2312" w:cs="仿宋_GB2312"/>
          <w:color w:val="000000"/>
          <w:sz w:val="32"/>
          <w:szCs w:val="32"/>
        </w:rPr>
        <w:t>部门送达《产品质量监督抽查不合格结果移交处理通知书（省外）》。</w:t>
      </w:r>
      <w:r>
        <w:rPr>
          <w:rFonts w:ascii="仿宋_GB2312" w:hAnsi="仿宋_GB2312" w:eastAsia="仿宋_GB2312" w:cs="仿宋_GB2312"/>
          <w:color w:val="000000"/>
          <w:sz w:val="32"/>
          <w:szCs w:val="32"/>
        </w:rPr>
        <w:t>有关信息应抄送消费品召回管理机构，由其开展缺陷线索分析。</w:t>
      </w:r>
    </w:p>
    <w:p w14:paraId="2E5F74E9">
      <w:pPr>
        <w:tabs>
          <w:tab w:val="left" w:pos="0"/>
        </w:tabs>
        <w:overflowPunct w:val="0"/>
        <w:spacing w:line="579"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ascii="黑体" w:hAnsi="黑体" w:eastAsia="黑体" w:cs="黑体"/>
          <w:color w:val="000000"/>
          <w:sz w:val="32"/>
          <w:szCs w:val="32"/>
        </w:rPr>
        <w:t>十七</w:t>
      </w:r>
      <w:r>
        <w:rPr>
          <w:rFonts w:hint="eastAsia" w:ascii="黑体" w:hAnsi="黑体" w:eastAsia="黑体" w:cs="黑体"/>
          <w:color w:val="000000"/>
          <w:sz w:val="32"/>
          <w:szCs w:val="32"/>
        </w:rPr>
        <w:t>条</w:t>
      </w:r>
      <w:r>
        <w:rPr>
          <w:rFonts w:eastAsia="仿宋_GB2312"/>
          <w:color w:val="000000"/>
          <w:sz w:val="32"/>
          <w:szCs w:val="32"/>
        </w:rPr>
        <w:t xml:space="preserve">  </w:t>
      </w:r>
      <w:r>
        <w:rPr>
          <w:rFonts w:hint="eastAsia" w:ascii="仿宋_GB2312" w:hAnsi="仿宋_GB2312" w:eastAsia="仿宋_GB2312" w:cs="仿宋_GB2312"/>
          <w:color w:val="000000"/>
          <w:sz w:val="32"/>
          <w:szCs w:val="32"/>
        </w:rPr>
        <w:t>后处理单位应在收到《产品质量监督抽查不合格移送处理通知书》</w:t>
      </w:r>
      <w:r>
        <w:rPr>
          <w:rFonts w:ascii="仿宋_GB2312" w:hAnsi="仿宋_GB2312" w:eastAsia="仿宋_GB2312" w:cs="仿宋_GB2312"/>
          <w:color w:val="000000"/>
          <w:sz w:val="32"/>
          <w:szCs w:val="32"/>
        </w:rPr>
        <w:t>之日起</w:t>
      </w:r>
      <w:r>
        <w:rPr>
          <w:rFonts w:hint="eastAsia" w:ascii="仿宋_GB2312" w:hAnsi="仿宋_GB2312" w:eastAsia="仿宋_GB2312" w:cs="仿宋_GB2312"/>
          <w:color w:val="000000"/>
          <w:sz w:val="32"/>
          <w:szCs w:val="32"/>
        </w:rPr>
        <w:t>15日内，对被抽样生产者、销售者下达《产品质量监督抽查责令改正通知书》，责令其在接到改正通知书之日起60日内，完成整改工作。</w:t>
      </w:r>
    </w:p>
    <w:p w14:paraId="61128847">
      <w:pPr>
        <w:tabs>
          <w:tab w:val="left" w:pos="0"/>
        </w:tabs>
        <w:overflowPunct w:val="0"/>
        <w:spacing w:line="579"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ascii="黑体" w:hAnsi="黑体" w:eastAsia="黑体" w:cs="黑体"/>
          <w:color w:val="000000"/>
          <w:sz w:val="32"/>
          <w:szCs w:val="32"/>
        </w:rPr>
        <w:t>十八</w:t>
      </w:r>
      <w:r>
        <w:rPr>
          <w:rFonts w:hint="eastAsia" w:ascii="黑体" w:hAnsi="黑体" w:eastAsia="黑体" w:cs="黑体"/>
          <w:color w:val="000000"/>
          <w:sz w:val="32"/>
          <w:szCs w:val="32"/>
        </w:rPr>
        <w:t>条</w:t>
      </w:r>
      <w:r>
        <w:rPr>
          <w:rFonts w:eastAsia="仿宋_GB2312"/>
          <w:color w:val="000000"/>
          <w:sz w:val="32"/>
          <w:szCs w:val="32"/>
        </w:rPr>
        <w:t xml:space="preserve">  </w:t>
      </w:r>
      <w:r>
        <w:rPr>
          <w:rFonts w:hint="eastAsia" w:ascii="仿宋_GB2312" w:hAnsi="仿宋_GB2312" w:eastAsia="仿宋_GB2312" w:cs="仿宋_GB2312"/>
          <w:color w:val="000000"/>
          <w:sz w:val="32"/>
          <w:szCs w:val="32"/>
        </w:rPr>
        <w:t>对产品存在一般质量问题，符合《湖北省市场监督管理依法不予行政处罚和减轻行政处罚实施办法》关于不予行政处罚有关规定</w:t>
      </w:r>
      <w:r>
        <w:rPr>
          <w:rFonts w:ascii="仿宋_GB2312" w:hAnsi="仿宋_GB2312" w:eastAsia="仿宋_GB2312" w:cs="仿宋_GB2312"/>
          <w:color w:val="000000"/>
          <w:sz w:val="32"/>
          <w:szCs w:val="32"/>
        </w:rPr>
        <w:t>的</w:t>
      </w:r>
      <w:r>
        <w:rPr>
          <w:rFonts w:hint="eastAsia" w:ascii="仿宋_GB2312" w:hAnsi="仿宋_GB2312" w:eastAsia="仿宋_GB2312" w:cs="仿宋_GB2312"/>
          <w:color w:val="000000"/>
          <w:sz w:val="32"/>
          <w:szCs w:val="32"/>
        </w:rPr>
        <w:t>，可不对其进行行政处罚。产品存在严重质量问题的，后处理单位应依照《中华人民共和国产品质量法》《市场监督管理行政处罚程序规定》等有关规定进行行政处罚</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涉嫌犯罪的</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应依法移送司法机关。</w:t>
      </w:r>
      <w:r>
        <w:rPr>
          <w:rFonts w:hint="eastAsia" w:ascii="仿宋_GB2312" w:hAnsi="仿宋_GB2312" w:eastAsia="仿宋_GB2312" w:cs="仿宋_GB2312"/>
          <w:color w:val="000000"/>
          <w:sz w:val="32"/>
          <w:szCs w:val="32"/>
          <w:shd w:val="clear" w:color="auto" w:fill="FFFFFF"/>
        </w:rPr>
        <w:t>发现辖区内生产者生产的消费品可能存在缺陷的，后处理单位还应按照消费品召回管理相关规定处理。</w:t>
      </w:r>
    </w:p>
    <w:p w14:paraId="44610D02">
      <w:pPr>
        <w:spacing w:line="579"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有严重问题的产品，包括</w:t>
      </w:r>
      <w:r>
        <w:rPr>
          <w:rFonts w:hint="eastAsia" w:ascii="仿宋_GB2312" w:hAnsi="仿宋_GB2312" w:eastAsia="仿宋_GB2312" w:cs="仿宋_GB2312"/>
          <w:color w:val="000000"/>
          <w:sz w:val="32"/>
          <w:szCs w:val="32"/>
        </w:rPr>
        <w:t>不符合保障人体健康和人身、财产安全要求的产品，在产品中掺杂、掺假，以假充真的产品，国家明令淘汰</w:t>
      </w:r>
      <w:r>
        <w:rPr>
          <w:rFonts w:ascii="仿宋_GB2312" w:hAnsi="仿宋_GB2312" w:eastAsia="仿宋_GB2312" w:cs="仿宋_GB2312"/>
          <w:color w:val="000000"/>
          <w:sz w:val="32"/>
          <w:szCs w:val="32"/>
        </w:rPr>
        <w:t>的</w:t>
      </w:r>
      <w:r>
        <w:rPr>
          <w:rFonts w:hint="eastAsia" w:ascii="仿宋_GB2312" w:hAnsi="仿宋_GB2312" w:eastAsia="仿宋_GB2312" w:cs="仿宋_GB2312"/>
          <w:color w:val="000000"/>
          <w:sz w:val="32"/>
          <w:szCs w:val="32"/>
        </w:rPr>
        <w:t>产品，失效、变质的产品等。</w:t>
      </w:r>
    </w:p>
    <w:p w14:paraId="00088DE7">
      <w:pPr>
        <w:tabs>
          <w:tab w:val="left" w:pos="0"/>
        </w:tabs>
        <w:overflowPunct w:val="0"/>
        <w:spacing w:line="579"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ascii="黑体" w:hAnsi="黑体" w:eastAsia="黑体" w:cs="黑体"/>
          <w:color w:val="000000"/>
          <w:sz w:val="32"/>
          <w:szCs w:val="32"/>
        </w:rPr>
        <w:t>十九</w:t>
      </w:r>
      <w:r>
        <w:rPr>
          <w:rFonts w:hint="eastAsia" w:ascii="黑体" w:hAnsi="黑体" w:eastAsia="黑体" w:cs="黑体"/>
          <w:color w:val="000000"/>
          <w:sz w:val="32"/>
          <w:szCs w:val="32"/>
        </w:rPr>
        <w:t>条</w:t>
      </w:r>
      <w:r>
        <w:rPr>
          <w:rFonts w:eastAsia="仿宋_GB2312"/>
          <w:color w:val="000000"/>
          <w:sz w:val="32"/>
          <w:szCs w:val="32"/>
        </w:rPr>
        <w:t xml:space="preserve">  </w:t>
      </w:r>
      <w:r>
        <w:rPr>
          <w:rFonts w:hint="eastAsia" w:ascii="仿宋_GB2312" w:hAnsi="仿宋_GB2312" w:eastAsia="仿宋_GB2312" w:cs="仿宋_GB2312"/>
          <w:color w:val="000000"/>
          <w:sz w:val="32"/>
          <w:szCs w:val="32"/>
        </w:rPr>
        <w:t>省局应当将本级监督抽查结果信息推送</w:t>
      </w:r>
      <w:r>
        <w:rPr>
          <w:rFonts w:ascii="仿宋_GB2312" w:hAnsi="仿宋_GB2312" w:eastAsia="仿宋_GB2312" w:cs="仿宋_GB2312"/>
          <w:color w:val="000000"/>
          <w:sz w:val="32"/>
          <w:szCs w:val="32"/>
        </w:rPr>
        <w:t>至</w:t>
      </w:r>
      <w:r>
        <w:rPr>
          <w:rFonts w:hint="eastAsia" w:ascii="仿宋_GB2312" w:hAnsi="仿宋_GB2312" w:eastAsia="仿宋_GB2312" w:cs="仿宋_GB2312"/>
          <w:color w:val="000000"/>
          <w:sz w:val="32"/>
          <w:szCs w:val="32"/>
        </w:rPr>
        <w:t>国家企业信用信息公示系统（湖北）。被抽样生产者、销售者可以按照有关规定对抽查不合格信息申请信用修复。</w:t>
      </w:r>
    </w:p>
    <w:p w14:paraId="77392CFB">
      <w:pPr>
        <w:tabs>
          <w:tab w:val="left" w:pos="0"/>
        </w:tabs>
        <w:overflowPunct w:val="0"/>
        <w:spacing w:line="579"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属于《市场监督管理严重违法失信名单管理办法》第七条</w:t>
      </w:r>
      <w:r>
        <w:rPr>
          <w:rFonts w:ascii="仿宋_GB2312" w:hAnsi="仿宋_GB2312" w:eastAsia="仿宋_GB2312" w:cs="仿宋_GB2312"/>
          <w:color w:val="000000"/>
          <w:sz w:val="32"/>
          <w:szCs w:val="32"/>
        </w:rPr>
        <w:t>所列</w:t>
      </w:r>
      <w:r>
        <w:rPr>
          <w:rFonts w:hint="eastAsia" w:ascii="仿宋_GB2312" w:hAnsi="仿宋_GB2312" w:eastAsia="仿宋_GB2312" w:cs="仿宋_GB2312"/>
          <w:color w:val="000000"/>
          <w:sz w:val="32"/>
          <w:szCs w:val="32"/>
        </w:rPr>
        <w:t>情形的，</w:t>
      </w:r>
      <w:r>
        <w:rPr>
          <w:rFonts w:ascii="仿宋_GB2312" w:hAnsi="仿宋_GB2312" w:eastAsia="仿宋_GB2312" w:cs="仿宋_GB2312"/>
          <w:color w:val="000000"/>
          <w:sz w:val="32"/>
          <w:szCs w:val="32"/>
        </w:rPr>
        <w:t>由</w:t>
      </w:r>
      <w:r>
        <w:rPr>
          <w:rFonts w:hint="eastAsia" w:ascii="仿宋_GB2312" w:hAnsi="仿宋_GB2312" w:eastAsia="仿宋_GB2312" w:cs="仿宋_GB2312"/>
          <w:color w:val="000000"/>
          <w:sz w:val="32"/>
          <w:szCs w:val="32"/>
        </w:rPr>
        <w:t>后处理单位依法将当事人列入严重违法失信名单，并按相关规定管理。</w:t>
      </w:r>
    </w:p>
    <w:p w14:paraId="1DD367D1">
      <w:pPr>
        <w:spacing w:line="579"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通过登记的住所或者经营场所无法联系被抽样生产者、销售者的，应按照有关规定将其列入经营异常名录。</w:t>
      </w:r>
    </w:p>
    <w:p w14:paraId="6A250F91">
      <w:pPr>
        <w:overflowPunct w:val="0"/>
        <w:spacing w:line="579" w:lineRule="exact"/>
        <w:jc w:val="center"/>
        <w:rPr>
          <w:rFonts w:hint="eastAsia" w:ascii="黑体" w:hAnsi="黑体" w:eastAsia="黑体" w:cs="方正黑体_GBK"/>
          <w:color w:val="000000"/>
          <w:sz w:val="32"/>
          <w:szCs w:val="32"/>
        </w:rPr>
      </w:pPr>
      <w:r>
        <w:rPr>
          <w:rFonts w:ascii="黑体" w:hAnsi="黑体" w:eastAsia="黑体" w:cs="方正黑体_GBK"/>
          <w:color w:val="000000"/>
          <w:sz w:val="32"/>
          <w:szCs w:val="32"/>
        </w:rPr>
        <w:t xml:space="preserve">第五章  </w:t>
      </w:r>
      <w:r>
        <w:rPr>
          <w:rFonts w:hint="eastAsia" w:ascii="黑体" w:hAnsi="黑体" w:eastAsia="黑体" w:cs="方正黑体_GBK"/>
          <w:color w:val="000000"/>
          <w:sz w:val="32"/>
          <w:szCs w:val="32"/>
        </w:rPr>
        <w:t>整改和复查</w:t>
      </w:r>
    </w:p>
    <w:p w14:paraId="7C384D53">
      <w:pPr>
        <w:tabs>
          <w:tab w:val="left" w:pos="0"/>
        </w:tabs>
        <w:overflowPunct w:val="0"/>
        <w:spacing w:line="579"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ascii="黑体" w:hAnsi="黑体" w:eastAsia="黑体" w:cs="黑体"/>
          <w:color w:val="000000"/>
          <w:sz w:val="32"/>
          <w:szCs w:val="32"/>
        </w:rPr>
        <w:t>二十</w:t>
      </w:r>
      <w:r>
        <w:rPr>
          <w:rFonts w:hint="eastAsia" w:ascii="黑体" w:hAnsi="黑体" w:eastAsia="黑体" w:cs="黑体"/>
          <w:color w:val="000000"/>
          <w:sz w:val="32"/>
          <w:szCs w:val="32"/>
        </w:rPr>
        <w:t>条</w:t>
      </w:r>
      <w:r>
        <w:rPr>
          <w:rFonts w:eastAsia="仿宋_GB2312"/>
          <w:color w:val="000000"/>
          <w:sz w:val="32"/>
          <w:szCs w:val="32"/>
        </w:rPr>
        <w:t xml:space="preserve">  </w:t>
      </w:r>
      <w:r>
        <w:rPr>
          <w:rFonts w:hint="eastAsia" w:ascii="仿宋_GB2312" w:hAnsi="仿宋_GB2312" w:eastAsia="仿宋_GB2312" w:cs="仿宋_GB2312"/>
          <w:color w:val="000000"/>
          <w:sz w:val="32"/>
          <w:szCs w:val="32"/>
        </w:rPr>
        <w:t>被抽样生产者、销售者自收到《产品质量监督抽查责令改正通知书》之日起，根据不合格产品产生的原因和后处理单位提出的整改要求，制定整改方案，按以下要求在60日内完成整改，并向后处理单位提交整改报告，提出复查申请：</w:t>
      </w:r>
    </w:p>
    <w:p w14:paraId="3F935682">
      <w:pPr>
        <w:tabs>
          <w:tab w:val="left" w:pos="0"/>
        </w:tabs>
        <w:overflowPunct w:val="0"/>
        <w:spacing w:line="579"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（一）自收到不合格检验结论之日起停止生产、销售同一产品</w:t>
      </w:r>
      <w:r>
        <w:rPr>
          <w:rFonts w:ascii="仿宋_GB2312" w:hAnsi="仿宋_GB2312" w:eastAsia="仿宋_GB2312" w:cs="仿宋_GB2312"/>
          <w:color w:val="000000"/>
          <w:sz w:val="32"/>
          <w:szCs w:val="32"/>
        </w:rPr>
        <w:t>；</w:t>
      </w:r>
    </w:p>
    <w:p w14:paraId="163FA5D5">
      <w:pPr>
        <w:spacing w:line="579"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（二）不合格产品生产者应当及时查明不合格原因，查清质量责任，采取措施完成整改工作；不合格产品销售者应当执行进货检查验收制度，配合生产者查明不合格原因，采取措施进行整改</w:t>
      </w:r>
      <w:r>
        <w:rPr>
          <w:rFonts w:ascii="仿宋_GB2312" w:hAnsi="仿宋_GB2312" w:eastAsia="仿宋_GB2312" w:cs="仿宋_GB2312"/>
          <w:color w:val="000000"/>
          <w:sz w:val="32"/>
          <w:szCs w:val="32"/>
        </w:rPr>
        <w:t>；</w:t>
      </w:r>
    </w:p>
    <w:p w14:paraId="5A8F3FA3">
      <w:pPr>
        <w:spacing w:line="579"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对库存不合格产品及承检机构退回的不合格样品进行全面清理，并妥善保管，等待后处理单位依法处置；对已出厂、销售的不合格产品依法进行处理，主动向社会发布有关信息，通知销售者停止销售，使用者停止使用</w:t>
      </w:r>
      <w:r>
        <w:rPr>
          <w:rFonts w:ascii="仿宋_GB2312" w:hAnsi="仿宋_GB2312" w:eastAsia="仿宋_GB2312" w:cs="仿宋_GB2312"/>
          <w:color w:val="000000"/>
          <w:sz w:val="32"/>
          <w:szCs w:val="32"/>
        </w:rPr>
        <w:t>；</w:t>
      </w:r>
    </w:p>
    <w:p w14:paraId="5FF23651">
      <w:pPr>
        <w:spacing w:line="579"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（四）对因标识或者说明书不符合强制性标准的产品，生产者在采取补救措施且能保证产品质量安全的情况下，可继续销售，并向后处理单位书面报告有关情况</w:t>
      </w:r>
      <w:r>
        <w:rPr>
          <w:rFonts w:ascii="仿宋_GB2312" w:hAnsi="仿宋_GB2312" w:eastAsia="仿宋_GB2312" w:cs="仿宋_GB2312"/>
          <w:color w:val="000000"/>
          <w:sz w:val="32"/>
          <w:szCs w:val="32"/>
        </w:rPr>
        <w:t>；</w:t>
      </w:r>
    </w:p>
    <w:p w14:paraId="0891C994">
      <w:pPr>
        <w:spacing w:line="579"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（五）根据后处理单位要求，参加市场监督管理部门组织的培训和产品质量分析会</w:t>
      </w:r>
      <w:r>
        <w:rPr>
          <w:rFonts w:ascii="仿宋_GB2312" w:hAnsi="仿宋_GB2312" w:eastAsia="仿宋_GB2312" w:cs="仿宋_GB2312"/>
          <w:color w:val="000000"/>
          <w:sz w:val="32"/>
          <w:szCs w:val="32"/>
        </w:rPr>
        <w:t>；</w:t>
      </w:r>
    </w:p>
    <w:p w14:paraId="5F25E367">
      <w:pPr>
        <w:spacing w:line="579"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（六）在规定时间内完成整改后，向后处理单位提交《产品质量监督抽查不合格整改复查申请书》申请整改复查。</w:t>
      </w:r>
    </w:p>
    <w:p w14:paraId="5E3C2F4D">
      <w:pPr>
        <w:spacing w:line="579"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除因停产、转产等原因不再继续生产、销售的，或</w:t>
      </w:r>
      <w:r>
        <w:rPr>
          <w:rFonts w:ascii="仿宋_GB2312" w:hAnsi="仿宋_GB2312" w:eastAsia="仿宋_GB2312" w:cs="仿宋_GB2312"/>
          <w:color w:val="000000"/>
          <w:sz w:val="32"/>
          <w:szCs w:val="32"/>
        </w:rPr>
        <w:t>者</w:t>
      </w:r>
      <w:r>
        <w:rPr>
          <w:rFonts w:hint="eastAsia" w:ascii="仿宋_GB2312" w:hAnsi="仿宋_GB2312" w:eastAsia="仿宋_GB2312" w:cs="仿宋_GB2312"/>
          <w:color w:val="000000"/>
          <w:sz w:val="32"/>
          <w:szCs w:val="32"/>
        </w:rPr>
        <w:t>因迁址、自然灾害等情况不能正常生产、销售且能提供有效证明的以外，被抽样生产者、销售者必须进行整改。在整改复查合格前，不得继续生产、销售同一规格型号的产品。</w:t>
      </w:r>
    </w:p>
    <w:p w14:paraId="2A1EA0F8">
      <w:pPr>
        <w:tabs>
          <w:tab w:val="left" w:pos="0"/>
        </w:tabs>
        <w:overflowPunct w:val="0"/>
        <w:spacing w:line="579"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ascii="黑体" w:hAnsi="黑体" w:eastAsia="黑体" w:cs="黑体"/>
          <w:color w:val="000000"/>
          <w:sz w:val="32"/>
          <w:szCs w:val="32"/>
        </w:rPr>
        <w:t>二十一</w:t>
      </w:r>
      <w:r>
        <w:rPr>
          <w:rFonts w:hint="eastAsia" w:ascii="黑体" w:hAnsi="黑体" w:eastAsia="黑体" w:cs="黑体"/>
          <w:color w:val="000000"/>
          <w:sz w:val="32"/>
          <w:szCs w:val="32"/>
        </w:rPr>
        <w:t>条</w:t>
      </w:r>
      <w:r>
        <w:rPr>
          <w:rFonts w:eastAsia="仿宋_GB2312"/>
          <w:color w:val="000000"/>
          <w:sz w:val="32"/>
          <w:szCs w:val="32"/>
        </w:rPr>
        <w:t xml:space="preserve">  </w:t>
      </w:r>
      <w:r>
        <w:rPr>
          <w:rFonts w:hint="eastAsia" w:ascii="仿宋_GB2312" w:hAnsi="仿宋_GB2312" w:eastAsia="仿宋_GB2312" w:cs="仿宋_GB2312"/>
          <w:color w:val="000000"/>
          <w:sz w:val="32"/>
          <w:szCs w:val="32"/>
        </w:rPr>
        <w:t>后处理单位应当在接到被抽样生产者、销售者提交的复查申请之日起15日内，组织开展整改复查。整改复查包括复查检验和现场检查。</w:t>
      </w:r>
    </w:p>
    <w:p w14:paraId="7670FAED">
      <w:pPr>
        <w:tabs>
          <w:tab w:val="left" w:pos="0"/>
        </w:tabs>
        <w:overflowPunct w:val="0"/>
        <w:spacing w:line="579"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ascii="黑体" w:hAnsi="黑体" w:eastAsia="黑体" w:cs="黑体"/>
          <w:color w:val="000000"/>
          <w:sz w:val="32"/>
          <w:szCs w:val="32"/>
        </w:rPr>
        <w:t>二十二</w:t>
      </w:r>
      <w:r>
        <w:rPr>
          <w:rFonts w:hint="eastAsia" w:ascii="黑体" w:hAnsi="黑体" w:eastAsia="黑体" w:cs="黑体"/>
          <w:color w:val="000000"/>
          <w:sz w:val="32"/>
          <w:szCs w:val="32"/>
        </w:rPr>
        <w:t>条</w:t>
      </w:r>
      <w:r>
        <w:rPr>
          <w:rFonts w:eastAsia="仿宋_GB2312"/>
          <w:color w:val="000000"/>
          <w:sz w:val="32"/>
          <w:szCs w:val="32"/>
        </w:rPr>
        <w:t xml:space="preserve">  </w:t>
      </w:r>
      <w:r>
        <w:rPr>
          <w:rFonts w:hint="eastAsia" w:ascii="仿宋_GB2312" w:hAnsi="仿宋_GB2312" w:eastAsia="仿宋_GB2312" w:cs="仿宋_GB2312"/>
          <w:color w:val="000000"/>
          <w:sz w:val="32"/>
          <w:szCs w:val="32"/>
        </w:rPr>
        <w:t>后处理单位应当委托有资质的检验机构按照原监督抽查方案进行抽样和复查检验。不合格产品已停产的，可抽取同类产品进行复查检验。后处理单位应在接到检验机构的复查检验报告后7日内向受检单位送达检验报告和《产品质量监督复查检验结果通知书》。</w:t>
      </w:r>
    </w:p>
    <w:p w14:paraId="44D18FD5">
      <w:pPr>
        <w:pStyle w:val="9"/>
        <w:spacing w:line="579" w:lineRule="exact"/>
        <w:ind w:left="0"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被抽样生产者、销售者对复查结果有异议的，后处理单位参照本办法第三章规定处理。</w:t>
      </w:r>
    </w:p>
    <w:p w14:paraId="009BA106">
      <w:pPr>
        <w:tabs>
          <w:tab w:val="left" w:pos="0"/>
        </w:tabs>
        <w:overflowPunct w:val="0"/>
        <w:spacing w:line="579"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ascii="黑体" w:hAnsi="黑体" w:eastAsia="黑体" w:cs="黑体"/>
          <w:color w:val="000000"/>
          <w:sz w:val="32"/>
          <w:szCs w:val="32"/>
        </w:rPr>
        <w:t>二十三</w:t>
      </w:r>
      <w:r>
        <w:rPr>
          <w:rFonts w:hint="eastAsia" w:ascii="黑体" w:hAnsi="黑体" w:eastAsia="黑体" w:cs="黑体"/>
          <w:color w:val="000000"/>
          <w:sz w:val="32"/>
          <w:szCs w:val="32"/>
        </w:rPr>
        <w:t>条</w:t>
      </w:r>
      <w:r>
        <w:rPr>
          <w:rFonts w:eastAsia="仿宋_GB2312"/>
          <w:color w:val="000000"/>
          <w:sz w:val="32"/>
          <w:szCs w:val="32"/>
        </w:rPr>
        <w:t xml:space="preserve">  </w:t>
      </w:r>
      <w:r>
        <w:rPr>
          <w:rFonts w:hint="eastAsia" w:ascii="仿宋_GB2312" w:hAnsi="仿宋_GB2312" w:eastAsia="仿宋_GB2312" w:cs="仿宋_GB2312"/>
          <w:color w:val="000000"/>
          <w:sz w:val="32"/>
          <w:szCs w:val="32"/>
        </w:rPr>
        <w:t>对存在严重质量问题的被抽样生产者、销售者，后处理单位可以组织有关专家对其整改情况进行现场检查验收。现场检查验收应对整改方案进行逐条核实，对整改措施的有效性予以确认，对整改结果和产品质量状况予以评估，并在《产品质量监督抽查不合格整改复查申请书》上予以记录。</w:t>
      </w:r>
    </w:p>
    <w:p w14:paraId="04571446">
      <w:pPr>
        <w:tabs>
          <w:tab w:val="left" w:pos="0"/>
        </w:tabs>
        <w:overflowPunct w:val="0"/>
        <w:spacing w:line="579"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ascii="黑体" w:hAnsi="黑体" w:eastAsia="黑体" w:cs="黑体"/>
          <w:color w:val="000000"/>
          <w:sz w:val="32"/>
          <w:szCs w:val="32"/>
        </w:rPr>
        <w:t>二十四</w:t>
      </w:r>
      <w:r>
        <w:rPr>
          <w:rFonts w:hint="eastAsia" w:ascii="黑体" w:hAnsi="黑体" w:eastAsia="黑体" w:cs="黑体"/>
          <w:color w:val="000000"/>
          <w:sz w:val="32"/>
          <w:szCs w:val="32"/>
        </w:rPr>
        <w:t>条</w:t>
      </w:r>
      <w:r>
        <w:rPr>
          <w:rFonts w:eastAsia="仿宋_GB2312"/>
          <w:color w:val="000000"/>
          <w:sz w:val="32"/>
          <w:szCs w:val="32"/>
        </w:rPr>
        <w:t xml:space="preserve">  </w:t>
      </w:r>
      <w:r>
        <w:rPr>
          <w:rFonts w:hint="eastAsia" w:ascii="仿宋_GB2312" w:hAnsi="仿宋_GB2312" w:eastAsia="仿宋_GB2312" w:cs="仿宋_GB2312"/>
          <w:color w:val="000000"/>
          <w:sz w:val="32"/>
          <w:szCs w:val="32"/>
        </w:rPr>
        <w:t>后处理单位应根据复查检验结果和现场验收情况，向被抽样生产者、销售者下达《产品质量监督抽查整改复查结果通知书》</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告知复查结论。对实施现场检查的，现场检查通过且复查检验未发现不合格方可视为整改复查合格。</w:t>
      </w:r>
    </w:p>
    <w:p w14:paraId="6E6D4E38">
      <w:pPr>
        <w:tabs>
          <w:tab w:val="left" w:pos="0"/>
        </w:tabs>
        <w:overflowPunct w:val="0"/>
        <w:spacing w:line="579"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产品仅标识（标签、标志）项目不符合相关标准或法定要求导致检验结论为不合格的，后处理单位在核查被抽样生产者、销售者整改情况时，能够判断其整改后的产品标识（标签、标志）符合相关标准或法定要求，可直接认定其复查合格。</w:t>
      </w:r>
    </w:p>
    <w:p w14:paraId="481F926E">
      <w:pPr>
        <w:pStyle w:val="9"/>
        <w:spacing w:line="579" w:lineRule="exact"/>
        <w:ind w:left="0"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被抽样生产者、销售者逾期未提出复查申请的或复查不合格的，按照《中华人民共和国工业产品生产许可证管理条例》《产品质量监督抽查管理暂行办法》等有关规定执行。</w:t>
      </w:r>
    </w:p>
    <w:p w14:paraId="1E83B050">
      <w:pPr>
        <w:tabs>
          <w:tab w:val="left" w:pos="0"/>
        </w:tabs>
        <w:overflowPunct w:val="0"/>
        <w:spacing w:line="579"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ascii="黑体" w:hAnsi="黑体" w:eastAsia="黑体" w:cs="黑体"/>
          <w:color w:val="000000"/>
          <w:sz w:val="32"/>
          <w:szCs w:val="32"/>
        </w:rPr>
        <w:t>二十五</w:t>
      </w:r>
      <w:r>
        <w:rPr>
          <w:rFonts w:hint="eastAsia" w:ascii="黑体" w:hAnsi="黑体" w:eastAsia="黑体" w:cs="黑体"/>
          <w:color w:val="000000"/>
          <w:sz w:val="32"/>
          <w:szCs w:val="32"/>
        </w:rPr>
        <w:t>条</w:t>
      </w:r>
      <w:r>
        <w:rPr>
          <w:rFonts w:eastAsia="仿宋_GB2312"/>
          <w:color w:val="000000"/>
          <w:sz w:val="32"/>
          <w:szCs w:val="32"/>
        </w:rPr>
        <w:t xml:space="preserve">  </w:t>
      </w:r>
      <w:r>
        <w:rPr>
          <w:rFonts w:hint="eastAsia" w:ascii="仿宋_GB2312" w:hAnsi="仿宋_GB2312" w:eastAsia="仿宋_GB2312" w:cs="仿宋_GB2312"/>
          <w:color w:val="000000"/>
          <w:sz w:val="32"/>
          <w:szCs w:val="32"/>
        </w:rPr>
        <w:t>后处理单位应在整改复查后10日内，将处理结果通过信息系统报送省局，报送内容包括但不限于被抽样生产者或销售者整改报告、复查检验报告（若有）、不合格产品处理情况的证明材料、不合格产品召回情况的证明材料（若有）、行政处罚决定书或不予立案审批书、《产品质量监督抽查不合格整改复查申请书》</w:t>
      </w:r>
      <w:r>
        <w:rPr>
          <w:rFonts w:ascii="仿宋_GB2312" w:hAnsi="仿宋_GB2312" w:eastAsia="仿宋_GB2312" w:cs="仿宋_GB2312"/>
          <w:color w:val="000000"/>
          <w:sz w:val="32"/>
          <w:szCs w:val="32"/>
        </w:rPr>
        <w:t>和</w:t>
      </w:r>
      <w:r>
        <w:rPr>
          <w:rFonts w:hint="eastAsia" w:ascii="仿宋_GB2312" w:hAnsi="仿宋_GB2312" w:eastAsia="仿宋_GB2312" w:cs="仿宋_GB2312"/>
          <w:color w:val="000000"/>
          <w:sz w:val="32"/>
          <w:szCs w:val="32"/>
        </w:rPr>
        <w:t>《产品质量监督抽查责令改正通知书》。</w:t>
      </w:r>
    </w:p>
    <w:p w14:paraId="5FE73715">
      <w:pPr>
        <w:overflowPunct w:val="0"/>
        <w:spacing w:line="579" w:lineRule="exact"/>
        <w:jc w:val="center"/>
        <w:rPr>
          <w:rFonts w:hint="eastAsia" w:ascii="黑体" w:hAnsi="黑体" w:eastAsia="黑体" w:cs="方正黑体_GBK"/>
          <w:color w:val="000000"/>
          <w:sz w:val="32"/>
          <w:szCs w:val="32"/>
        </w:rPr>
      </w:pPr>
      <w:bookmarkStart w:id="1" w:name="OLE_LINK1"/>
      <w:r>
        <w:rPr>
          <w:rFonts w:ascii="黑体" w:hAnsi="黑体" w:eastAsia="黑体" w:cs="方正黑体_GBK"/>
          <w:color w:val="000000"/>
          <w:sz w:val="32"/>
          <w:szCs w:val="32"/>
        </w:rPr>
        <w:t xml:space="preserve">第六章  </w:t>
      </w:r>
      <w:r>
        <w:rPr>
          <w:rFonts w:hint="eastAsia" w:ascii="黑体" w:hAnsi="黑体" w:eastAsia="黑体" w:cs="方正黑体_GBK"/>
          <w:color w:val="000000"/>
          <w:sz w:val="32"/>
          <w:szCs w:val="32"/>
        </w:rPr>
        <w:t>信息公开</w:t>
      </w:r>
    </w:p>
    <w:bookmarkEnd w:id="1"/>
    <w:p w14:paraId="235827C4">
      <w:pPr>
        <w:tabs>
          <w:tab w:val="left" w:pos="0"/>
        </w:tabs>
        <w:overflowPunct w:val="0"/>
        <w:spacing w:line="579"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ascii="黑体" w:hAnsi="黑体" w:eastAsia="黑体" w:cs="黑体"/>
          <w:color w:val="000000"/>
          <w:sz w:val="32"/>
          <w:szCs w:val="32"/>
        </w:rPr>
        <w:t>二十六</w:t>
      </w:r>
      <w:r>
        <w:rPr>
          <w:rFonts w:hint="eastAsia" w:ascii="黑体" w:hAnsi="黑体" w:eastAsia="黑体" w:cs="黑体"/>
          <w:color w:val="000000"/>
          <w:sz w:val="32"/>
          <w:szCs w:val="32"/>
        </w:rPr>
        <w:t>条</w:t>
      </w:r>
      <w:r>
        <w:rPr>
          <w:rFonts w:eastAsia="仿宋_GB2312"/>
          <w:color w:val="000000"/>
          <w:sz w:val="32"/>
          <w:szCs w:val="32"/>
        </w:rPr>
        <w:t xml:space="preserve">  </w:t>
      </w:r>
      <w:r>
        <w:rPr>
          <w:rFonts w:hint="eastAsia" w:ascii="仿宋_GB2312" w:hAnsi="仿宋_GB2312" w:eastAsia="仿宋_GB2312" w:cs="仿宋_GB2312"/>
          <w:color w:val="000000"/>
          <w:sz w:val="32"/>
          <w:szCs w:val="32"/>
        </w:rPr>
        <w:t>省局可以通过</w:t>
      </w:r>
      <w:r>
        <w:rPr>
          <w:rFonts w:ascii="仿宋_GB2312" w:hAnsi="仿宋_GB2312" w:eastAsia="仿宋_GB2312" w:cs="仿宋_GB2312"/>
          <w:color w:val="000000"/>
          <w:sz w:val="32"/>
          <w:szCs w:val="32"/>
        </w:rPr>
        <w:t>门户</w:t>
      </w:r>
      <w:r>
        <w:rPr>
          <w:rFonts w:hint="eastAsia" w:ascii="仿宋_GB2312" w:hAnsi="仿宋_GB2312" w:eastAsia="仿宋_GB2312" w:cs="仿宋_GB2312"/>
          <w:color w:val="000000"/>
          <w:sz w:val="32"/>
          <w:szCs w:val="32"/>
        </w:rPr>
        <w:t>网站、官方</w:t>
      </w:r>
      <w:r>
        <w:rPr>
          <w:rFonts w:ascii="仿宋_GB2312" w:hAnsi="仿宋_GB2312" w:eastAsia="仿宋_GB2312" w:cs="仿宋_GB2312"/>
          <w:color w:val="000000"/>
          <w:sz w:val="32"/>
          <w:szCs w:val="32"/>
        </w:rPr>
        <w:t>政务新媒体</w:t>
      </w:r>
      <w:r>
        <w:rPr>
          <w:rFonts w:hint="eastAsia" w:ascii="仿宋_GB2312" w:hAnsi="仿宋_GB2312" w:eastAsia="仿宋_GB2312" w:cs="仿宋_GB2312"/>
          <w:color w:val="000000"/>
          <w:sz w:val="32"/>
          <w:szCs w:val="32"/>
        </w:rPr>
        <w:t>等</w:t>
      </w:r>
      <w:r>
        <w:rPr>
          <w:rFonts w:ascii="仿宋_GB2312" w:hAnsi="仿宋_GB2312" w:eastAsia="仿宋_GB2312" w:cs="仿宋_GB2312"/>
          <w:color w:val="000000"/>
          <w:sz w:val="32"/>
          <w:szCs w:val="32"/>
        </w:rPr>
        <w:t>渠道</w:t>
      </w:r>
      <w:r>
        <w:rPr>
          <w:rFonts w:hint="eastAsia" w:ascii="仿宋_GB2312" w:hAnsi="仿宋_GB2312" w:eastAsia="仿宋_GB2312" w:cs="仿宋_GB2312"/>
          <w:color w:val="000000"/>
          <w:sz w:val="32"/>
          <w:szCs w:val="32"/>
        </w:rPr>
        <w:t>，统一向社会发布本级产品质量监督抽查结果。未经省局批准，任何单位和个人不得擅自发布或泄露监督抽查信息。对涉及社会稳定的公共安全类</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日用消费类监督抽查信息，还应组织相关机构进行产品质量风险评估，必要时发布消费警示信息。</w:t>
      </w:r>
    </w:p>
    <w:p w14:paraId="117468BC">
      <w:pPr>
        <w:tabs>
          <w:tab w:val="left" w:pos="0"/>
        </w:tabs>
        <w:overflowPunct w:val="0"/>
        <w:spacing w:line="579"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ascii="黑体" w:hAnsi="黑体" w:eastAsia="黑体" w:cs="黑体"/>
          <w:color w:val="000000"/>
          <w:sz w:val="32"/>
          <w:szCs w:val="32"/>
        </w:rPr>
        <w:t>二十七</w:t>
      </w:r>
      <w:r>
        <w:rPr>
          <w:rFonts w:hint="eastAsia" w:ascii="黑体" w:hAnsi="黑体" w:eastAsia="黑体" w:cs="黑体"/>
          <w:color w:val="000000"/>
          <w:sz w:val="32"/>
          <w:szCs w:val="32"/>
        </w:rPr>
        <w:t>条</w:t>
      </w:r>
      <w:r>
        <w:rPr>
          <w:rFonts w:eastAsia="仿宋_GB2312"/>
          <w:color w:val="000000"/>
          <w:sz w:val="32"/>
          <w:szCs w:val="32"/>
        </w:rPr>
        <w:t xml:space="preserve">  </w:t>
      </w:r>
      <w:r>
        <w:rPr>
          <w:rFonts w:hint="eastAsia" w:ascii="仿宋_GB2312" w:hAnsi="仿宋_GB2312" w:eastAsia="仿宋_GB2312" w:cs="仿宋_GB2312"/>
          <w:color w:val="000000"/>
          <w:sz w:val="32"/>
          <w:szCs w:val="32"/>
        </w:rPr>
        <w:t>发布的信息应客观准确，主要内容包括：</w:t>
      </w:r>
    </w:p>
    <w:p w14:paraId="3A0AB54A">
      <w:pPr>
        <w:pStyle w:val="8"/>
        <w:widowControl/>
        <w:spacing w:before="0" w:beforeAutospacing="0" w:after="0" w:afterAutospacing="0" w:line="579" w:lineRule="exact"/>
        <w:ind w:firstLine="640" w:firstLineChars="200"/>
        <w:rPr>
          <w:rFonts w:hint="eastAsia" w:ascii="仿宋_GB2312" w:hAnsi="仿宋_GB2312" w:cs="仿宋_GB2312"/>
          <w:color w:val="000000"/>
          <w:sz w:val="32"/>
          <w:szCs w:val="32"/>
        </w:rPr>
      </w:pPr>
      <w:r>
        <w:rPr>
          <w:rFonts w:hint="eastAsia" w:ascii="仿宋_GB2312" w:hAnsi="仿宋_GB2312" w:cs="仿宋_GB2312"/>
          <w:color w:val="000000"/>
          <w:sz w:val="32"/>
          <w:szCs w:val="32"/>
        </w:rPr>
        <w:t>（一）监督抽查产品种类等基本信息；</w:t>
      </w:r>
    </w:p>
    <w:p w14:paraId="4EF63626">
      <w:pPr>
        <w:pStyle w:val="8"/>
        <w:widowControl/>
        <w:spacing w:before="0" w:beforeAutospacing="0" w:after="0" w:afterAutospacing="0" w:line="579" w:lineRule="exact"/>
        <w:ind w:firstLine="640" w:firstLineChars="200"/>
        <w:rPr>
          <w:rFonts w:hint="eastAsia" w:ascii="仿宋_GB2312" w:hAnsi="仿宋_GB2312" w:cs="仿宋_GB2312"/>
          <w:color w:val="000000"/>
          <w:sz w:val="32"/>
          <w:szCs w:val="32"/>
        </w:rPr>
      </w:pPr>
      <w:r>
        <w:rPr>
          <w:rFonts w:hint="eastAsia" w:ascii="仿宋_GB2312" w:hAnsi="仿宋_GB2312" w:cs="仿宋_GB2312"/>
          <w:color w:val="000000"/>
          <w:sz w:val="32"/>
          <w:szCs w:val="32"/>
        </w:rPr>
        <w:t>（二）产品存在的主要质量问题；</w:t>
      </w:r>
    </w:p>
    <w:p w14:paraId="4B8FE033">
      <w:pPr>
        <w:pStyle w:val="8"/>
        <w:widowControl/>
        <w:spacing w:before="0" w:beforeAutospacing="0" w:after="0" w:afterAutospacing="0" w:line="579" w:lineRule="exact"/>
        <w:ind w:firstLine="640" w:firstLineChars="200"/>
        <w:rPr>
          <w:rFonts w:hint="eastAsia" w:ascii="仿宋_GB2312" w:hAnsi="仿宋_GB2312" w:cs="仿宋_GB2312"/>
          <w:color w:val="000000"/>
          <w:sz w:val="32"/>
          <w:szCs w:val="32"/>
        </w:rPr>
      </w:pPr>
      <w:r>
        <w:rPr>
          <w:rFonts w:hint="eastAsia" w:ascii="仿宋_GB2312" w:hAnsi="仿宋_GB2312" w:cs="仿宋_GB2312"/>
          <w:color w:val="000000"/>
          <w:sz w:val="32"/>
          <w:szCs w:val="32"/>
        </w:rPr>
        <w:t>（三）不合格产品名称、商标、规格型号、生产日期/批号、不符合项；</w:t>
      </w:r>
    </w:p>
    <w:p w14:paraId="302C6A79">
      <w:pPr>
        <w:pStyle w:val="8"/>
        <w:widowControl/>
        <w:spacing w:before="0" w:beforeAutospacing="0" w:after="0" w:afterAutospacing="0" w:line="579" w:lineRule="exact"/>
        <w:ind w:firstLine="640" w:firstLineChars="200"/>
        <w:rPr>
          <w:rFonts w:hint="eastAsia" w:ascii="仿宋_GB2312" w:hAnsi="仿宋_GB2312" w:cs="仿宋_GB2312"/>
          <w:color w:val="000000"/>
          <w:sz w:val="32"/>
          <w:szCs w:val="32"/>
        </w:rPr>
      </w:pPr>
      <w:r>
        <w:rPr>
          <w:rFonts w:hint="eastAsia" w:ascii="仿宋_GB2312" w:hAnsi="仿宋_GB2312" w:cs="仿宋_GB2312"/>
          <w:color w:val="000000"/>
          <w:sz w:val="32"/>
          <w:szCs w:val="32"/>
        </w:rPr>
        <w:t>（四）存在下列情形之一的生产者、销售者信息：</w:t>
      </w:r>
    </w:p>
    <w:p w14:paraId="6F73FEAE">
      <w:pPr>
        <w:pStyle w:val="8"/>
        <w:widowControl/>
        <w:spacing w:before="0" w:beforeAutospacing="0" w:after="0" w:afterAutospacing="0" w:line="579" w:lineRule="exact"/>
        <w:ind w:firstLine="640" w:firstLineChars="200"/>
        <w:rPr>
          <w:rFonts w:hint="eastAsia" w:ascii="仿宋_GB2312" w:hAnsi="仿宋_GB2312" w:cs="仿宋_GB2312"/>
          <w:color w:val="000000"/>
          <w:sz w:val="32"/>
          <w:szCs w:val="32"/>
        </w:rPr>
      </w:pPr>
      <w:r>
        <w:rPr>
          <w:rFonts w:hint="eastAsia" w:ascii="仿宋_GB2312" w:hAnsi="仿宋_GB2312" w:cs="仿宋_GB2312"/>
          <w:color w:val="000000"/>
          <w:sz w:val="32"/>
          <w:szCs w:val="32"/>
        </w:rPr>
        <w:t>1.无正当理由拒绝接受监督抽查的；</w:t>
      </w:r>
    </w:p>
    <w:p w14:paraId="37433A0D">
      <w:pPr>
        <w:pStyle w:val="8"/>
        <w:widowControl/>
        <w:spacing w:before="0" w:beforeAutospacing="0" w:after="0" w:afterAutospacing="0" w:line="579" w:lineRule="exact"/>
        <w:ind w:firstLine="640" w:firstLineChars="200"/>
        <w:rPr>
          <w:rFonts w:hint="eastAsia" w:ascii="仿宋_GB2312" w:hAnsi="仿宋_GB2312" w:cs="仿宋_GB2312"/>
          <w:color w:val="000000"/>
          <w:sz w:val="32"/>
          <w:szCs w:val="32"/>
        </w:rPr>
      </w:pPr>
      <w:r>
        <w:rPr>
          <w:rFonts w:hint="eastAsia" w:ascii="仿宋_GB2312" w:hAnsi="仿宋_GB2312" w:cs="仿宋_GB2312"/>
          <w:color w:val="000000"/>
          <w:sz w:val="32"/>
          <w:szCs w:val="32"/>
        </w:rPr>
        <w:t>2.擅自更换、隐匿、处理已抽查封存样品的；</w:t>
      </w:r>
    </w:p>
    <w:p w14:paraId="7E174909">
      <w:pPr>
        <w:pStyle w:val="8"/>
        <w:widowControl/>
        <w:spacing w:before="0" w:beforeAutospacing="0" w:after="0" w:afterAutospacing="0" w:line="579" w:lineRule="exact"/>
        <w:ind w:firstLine="640" w:firstLineChars="200"/>
        <w:rPr>
          <w:rFonts w:hint="eastAsia" w:ascii="仿宋_GB2312" w:hAnsi="仿宋_GB2312" w:cs="仿宋_GB2312"/>
          <w:color w:val="000000"/>
          <w:sz w:val="32"/>
          <w:szCs w:val="32"/>
        </w:rPr>
      </w:pPr>
      <w:r>
        <w:rPr>
          <w:rFonts w:hint="eastAsia" w:ascii="仿宋_GB2312" w:hAnsi="仿宋_GB2312" w:cs="仿宋_GB2312"/>
          <w:color w:val="000000"/>
          <w:sz w:val="32"/>
          <w:szCs w:val="32"/>
        </w:rPr>
        <w:t>3.产品质量监督抽查不合格，且无正当理由拒绝整改的；</w:t>
      </w:r>
    </w:p>
    <w:p w14:paraId="60394143">
      <w:pPr>
        <w:pStyle w:val="8"/>
        <w:widowControl/>
        <w:spacing w:before="0" w:beforeAutospacing="0" w:after="0" w:afterAutospacing="0" w:line="579" w:lineRule="exact"/>
        <w:ind w:firstLine="640" w:firstLineChars="200"/>
        <w:rPr>
          <w:rFonts w:hint="eastAsia" w:ascii="仿宋_GB2312" w:hAnsi="仿宋_GB2312" w:cs="仿宋_GB2312"/>
          <w:color w:val="000000"/>
          <w:sz w:val="32"/>
          <w:szCs w:val="32"/>
        </w:rPr>
      </w:pPr>
      <w:r>
        <w:rPr>
          <w:rFonts w:hint="eastAsia" w:ascii="仿宋_GB2312" w:hAnsi="仿宋_GB2312" w:cs="仿宋_GB2312"/>
          <w:color w:val="000000"/>
          <w:sz w:val="32"/>
          <w:szCs w:val="32"/>
        </w:rPr>
        <w:t>4.整改复查合格前，继续生产、销售不合格产品同一规格型号产品的；</w:t>
      </w:r>
    </w:p>
    <w:p w14:paraId="0F17C729">
      <w:pPr>
        <w:pStyle w:val="8"/>
        <w:widowControl/>
        <w:spacing w:before="0" w:beforeAutospacing="0" w:after="0" w:afterAutospacing="0" w:line="579" w:lineRule="exact"/>
        <w:ind w:firstLine="640" w:firstLineChars="200"/>
        <w:rPr>
          <w:rFonts w:hint="eastAsia" w:ascii="仿宋_GB2312" w:hAnsi="仿宋_GB2312" w:cs="仿宋_GB2312"/>
          <w:color w:val="000000"/>
          <w:sz w:val="32"/>
          <w:szCs w:val="32"/>
        </w:rPr>
      </w:pPr>
      <w:r>
        <w:rPr>
          <w:rFonts w:hint="eastAsia" w:ascii="仿宋_GB2312" w:hAnsi="仿宋_GB2312" w:cs="仿宋_GB2312"/>
          <w:color w:val="000000"/>
          <w:sz w:val="32"/>
          <w:szCs w:val="32"/>
        </w:rPr>
        <w:t>5.连续两次产品质量监督抽查不合格的；</w:t>
      </w:r>
    </w:p>
    <w:p w14:paraId="0F957E29">
      <w:pPr>
        <w:pStyle w:val="8"/>
        <w:widowControl/>
        <w:spacing w:before="0" w:beforeAutospacing="0" w:after="0" w:afterAutospacing="0" w:line="579" w:lineRule="exact"/>
        <w:ind w:firstLine="640" w:firstLineChars="200"/>
        <w:rPr>
          <w:rFonts w:hint="eastAsia" w:ascii="仿宋_GB2312" w:hAnsi="仿宋_GB2312" w:cs="仿宋_GB2312"/>
          <w:color w:val="000000"/>
          <w:sz w:val="32"/>
          <w:szCs w:val="32"/>
        </w:rPr>
      </w:pPr>
      <w:r>
        <w:rPr>
          <w:rFonts w:hint="eastAsia" w:ascii="仿宋_GB2312" w:hAnsi="仿宋_GB2312" w:cs="仿宋_GB2312"/>
          <w:color w:val="000000"/>
          <w:sz w:val="32"/>
          <w:szCs w:val="32"/>
        </w:rPr>
        <w:t>6.对已售出的存在严重质量问题的产品未依法依规进行召回处置的。</w:t>
      </w:r>
    </w:p>
    <w:p w14:paraId="364472B4">
      <w:pPr>
        <w:spacing w:line="579"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（五）其他应当发布的内容。</w:t>
      </w:r>
    </w:p>
    <w:p w14:paraId="400CA3F7">
      <w:pPr>
        <w:overflowPunct w:val="0"/>
        <w:spacing w:line="579" w:lineRule="exact"/>
        <w:jc w:val="center"/>
        <w:rPr>
          <w:rFonts w:ascii="黑体" w:hAnsi="黑体" w:eastAsia="黑体" w:cs="方正黑体_GBK"/>
          <w:color w:val="000000"/>
          <w:sz w:val="32"/>
          <w:szCs w:val="32"/>
        </w:rPr>
      </w:pPr>
      <w:r>
        <w:rPr>
          <w:rFonts w:ascii="黑体" w:hAnsi="黑体" w:eastAsia="黑体" w:cs="方正黑体_GBK"/>
          <w:color w:val="000000"/>
          <w:sz w:val="32"/>
          <w:szCs w:val="32"/>
        </w:rPr>
        <w:t xml:space="preserve">第七章  </w:t>
      </w:r>
      <w:r>
        <w:rPr>
          <w:rFonts w:hint="eastAsia" w:ascii="黑体" w:hAnsi="黑体" w:eastAsia="黑体" w:cs="方正黑体_GBK"/>
          <w:color w:val="000000"/>
          <w:sz w:val="32"/>
          <w:szCs w:val="32"/>
        </w:rPr>
        <w:t>结果运用</w:t>
      </w:r>
    </w:p>
    <w:p w14:paraId="7C08A492">
      <w:pPr>
        <w:tabs>
          <w:tab w:val="left" w:pos="0"/>
        </w:tabs>
        <w:overflowPunct w:val="0"/>
        <w:spacing w:line="579"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ascii="黑体" w:hAnsi="黑体" w:eastAsia="黑体" w:cs="黑体"/>
          <w:color w:val="000000"/>
          <w:sz w:val="32"/>
          <w:szCs w:val="32"/>
        </w:rPr>
        <w:t>二十八</w:t>
      </w:r>
      <w:r>
        <w:rPr>
          <w:rFonts w:hint="eastAsia" w:ascii="黑体" w:hAnsi="黑体" w:eastAsia="黑体" w:cs="黑体"/>
          <w:color w:val="000000"/>
          <w:sz w:val="32"/>
          <w:szCs w:val="32"/>
        </w:rPr>
        <w:t>条</w:t>
      </w:r>
      <w:r>
        <w:rPr>
          <w:rFonts w:eastAsia="仿宋_GB2312"/>
          <w:color w:val="000000"/>
          <w:sz w:val="32"/>
          <w:szCs w:val="32"/>
        </w:rPr>
        <w:t xml:space="preserve">  </w:t>
      </w:r>
      <w:r>
        <w:rPr>
          <w:rFonts w:hint="eastAsia" w:ascii="仿宋_GB2312" w:hAnsi="仿宋_GB2312" w:eastAsia="仿宋_GB2312" w:cs="仿宋_GB2312"/>
          <w:color w:val="000000"/>
          <w:sz w:val="32"/>
          <w:szCs w:val="32"/>
        </w:rPr>
        <w:t>监督抽查发现存在区域性、行业性产品质量问题的，或多次抽查发现不合格的，省局可以约谈被抽样生产者、销售者法定代表人，同时可以</w:t>
      </w:r>
      <w:r>
        <w:rPr>
          <w:rFonts w:ascii="仿宋_GB2312" w:hAnsi="仿宋_GB2312" w:eastAsia="仿宋_GB2312" w:cs="仿宋_GB2312"/>
          <w:color w:val="000000"/>
          <w:sz w:val="32"/>
          <w:szCs w:val="32"/>
        </w:rPr>
        <w:t>运用</w:t>
      </w:r>
      <w:r>
        <w:rPr>
          <w:rFonts w:hint="eastAsia" w:ascii="仿宋_GB2312" w:hAnsi="仿宋_GB2312" w:eastAsia="仿宋_GB2312" w:cs="仿宋_GB2312"/>
          <w:color w:val="000000"/>
          <w:sz w:val="32"/>
          <w:szCs w:val="32"/>
        </w:rPr>
        <w:t>“三书一函”（提醒敦促函、整改通知书、约谈通知书、挂牌督办通知书）督促被抽样生产者、销售者所在地市场</w:t>
      </w:r>
      <w:r>
        <w:rPr>
          <w:rFonts w:ascii="仿宋_GB2312" w:hAnsi="仿宋_GB2312" w:eastAsia="仿宋_GB2312" w:cs="仿宋_GB2312"/>
          <w:color w:val="000000"/>
          <w:sz w:val="32"/>
          <w:szCs w:val="32"/>
        </w:rPr>
        <w:t>监督管理</w:t>
      </w:r>
      <w:r>
        <w:rPr>
          <w:rFonts w:hint="eastAsia" w:ascii="仿宋_GB2312" w:hAnsi="仿宋_GB2312" w:eastAsia="仿宋_GB2312" w:cs="仿宋_GB2312"/>
          <w:color w:val="000000"/>
          <w:sz w:val="32"/>
          <w:szCs w:val="32"/>
        </w:rPr>
        <w:t>部门落实监管责任。</w:t>
      </w:r>
    </w:p>
    <w:p w14:paraId="512190FC">
      <w:pPr>
        <w:tabs>
          <w:tab w:val="left" w:pos="0"/>
        </w:tabs>
        <w:overflowPunct w:val="0"/>
        <w:spacing w:line="579"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ascii="黑体" w:hAnsi="黑体" w:eastAsia="黑体" w:cs="黑体"/>
          <w:color w:val="000000"/>
          <w:sz w:val="32"/>
          <w:szCs w:val="32"/>
        </w:rPr>
        <w:t>二十九</w:t>
      </w:r>
      <w:r>
        <w:rPr>
          <w:rFonts w:hint="eastAsia" w:ascii="黑体" w:hAnsi="黑体" w:eastAsia="黑体" w:cs="黑体"/>
          <w:color w:val="000000"/>
          <w:sz w:val="32"/>
          <w:szCs w:val="32"/>
        </w:rPr>
        <w:t>条</w:t>
      </w:r>
      <w:r>
        <w:rPr>
          <w:rFonts w:eastAsia="仿宋_GB2312"/>
          <w:color w:val="000000"/>
          <w:sz w:val="32"/>
          <w:szCs w:val="32"/>
        </w:rPr>
        <w:t xml:space="preserve">  </w:t>
      </w:r>
      <w:r>
        <w:rPr>
          <w:rFonts w:hint="eastAsia" w:ascii="仿宋_GB2312" w:hAnsi="仿宋_GB2312" w:eastAsia="仿宋_GB2312" w:cs="仿宋_GB2312"/>
          <w:color w:val="000000"/>
          <w:sz w:val="32"/>
          <w:szCs w:val="32"/>
        </w:rPr>
        <w:t>承检机构根据省局委托，对不合格产品生产者、销售者下发《产品质量建议书》，分析不合格项目产生原因并给出改进建议。各级市场</w:t>
      </w:r>
      <w:r>
        <w:rPr>
          <w:rFonts w:ascii="仿宋_GB2312" w:hAnsi="仿宋_GB2312" w:eastAsia="仿宋_GB2312" w:cs="仿宋_GB2312"/>
          <w:color w:val="000000"/>
          <w:sz w:val="32"/>
          <w:szCs w:val="32"/>
        </w:rPr>
        <w:t>监督管理</w:t>
      </w:r>
      <w:r>
        <w:rPr>
          <w:rFonts w:hint="eastAsia" w:ascii="仿宋_GB2312" w:hAnsi="仿宋_GB2312" w:eastAsia="仿宋_GB2312" w:cs="仿宋_GB2312"/>
          <w:color w:val="000000"/>
          <w:sz w:val="32"/>
          <w:szCs w:val="32"/>
        </w:rPr>
        <w:t>部门</w:t>
      </w:r>
      <w:r>
        <w:rPr>
          <w:rFonts w:ascii="仿宋_GB2312" w:hAnsi="仿宋_GB2312" w:eastAsia="仿宋_GB2312" w:cs="仿宋_GB2312"/>
          <w:color w:val="000000"/>
          <w:sz w:val="32"/>
          <w:szCs w:val="32"/>
        </w:rPr>
        <w:t>可以</w:t>
      </w:r>
      <w:r>
        <w:rPr>
          <w:rFonts w:hint="eastAsia" w:ascii="仿宋_GB2312" w:hAnsi="仿宋_GB2312" w:eastAsia="仿宋_GB2312" w:cs="仿宋_GB2312"/>
          <w:color w:val="000000"/>
          <w:sz w:val="32"/>
          <w:szCs w:val="32"/>
        </w:rPr>
        <w:t>委托产品质量技术专家对被抽样生产者、销售者</w:t>
      </w:r>
      <w:r>
        <w:rPr>
          <w:rFonts w:ascii="仿宋_GB2312" w:hAnsi="仿宋_GB2312" w:eastAsia="仿宋_GB2312" w:cs="仿宋_GB2312"/>
          <w:color w:val="000000"/>
          <w:sz w:val="32"/>
          <w:szCs w:val="32"/>
        </w:rPr>
        <w:t>进行</w:t>
      </w:r>
      <w:r>
        <w:rPr>
          <w:rFonts w:hint="eastAsia" w:ascii="仿宋_GB2312" w:hAnsi="仿宋_GB2312" w:eastAsia="仿宋_GB2312" w:cs="仿宋_GB2312"/>
          <w:color w:val="000000"/>
          <w:sz w:val="32"/>
          <w:szCs w:val="32"/>
        </w:rPr>
        <w:t>现场指导、组织质量分析改进会议、开展技术培训等帮扶工作。</w:t>
      </w:r>
    </w:p>
    <w:p w14:paraId="1E9C12B3">
      <w:pPr>
        <w:tabs>
          <w:tab w:val="left" w:pos="0"/>
        </w:tabs>
        <w:overflowPunct w:val="0"/>
        <w:spacing w:line="579"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ascii="黑体" w:hAnsi="黑体" w:eastAsia="黑体" w:cs="黑体"/>
          <w:color w:val="000000"/>
          <w:sz w:val="32"/>
          <w:szCs w:val="32"/>
        </w:rPr>
        <w:t>三十</w:t>
      </w:r>
      <w:r>
        <w:rPr>
          <w:rFonts w:hint="eastAsia" w:ascii="黑体" w:hAnsi="黑体" w:eastAsia="黑体" w:cs="黑体"/>
          <w:color w:val="000000"/>
          <w:sz w:val="32"/>
          <w:szCs w:val="32"/>
        </w:rPr>
        <w:t>条</w:t>
      </w:r>
      <w:r>
        <w:rPr>
          <w:rFonts w:eastAsia="仿宋_GB2312"/>
          <w:color w:val="000000"/>
          <w:sz w:val="32"/>
          <w:szCs w:val="32"/>
        </w:rPr>
        <w:t xml:space="preserve">  </w:t>
      </w:r>
      <w:r>
        <w:rPr>
          <w:rFonts w:hint="eastAsia" w:ascii="仿宋_GB2312" w:hAnsi="仿宋_GB2312" w:eastAsia="仿宋_GB2312" w:cs="仿宋_GB2312"/>
          <w:color w:val="000000"/>
          <w:sz w:val="32"/>
          <w:szCs w:val="32"/>
        </w:rPr>
        <w:t>后处理单位应将不合格产品生产者、销售者列入重点监管名单，加强后续跟踪检查和抽查。对连续两年监督抽查中发现不合格产品的生产者、销售者，应持续开展抽查。</w:t>
      </w:r>
    </w:p>
    <w:p w14:paraId="7BCA7F8F">
      <w:pPr>
        <w:tabs>
          <w:tab w:val="left" w:pos="0"/>
        </w:tabs>
        <w:overflowPunct w:val="0"/>
        <w:spacing w:line="579"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ascii="黑体" w:hAnsi="黑体" w:eastAsia="黑体" w:cs="黑体"/>
          <w:color w:val="000000"/>
          <w:sz w:val="32"/>
          <w:szCs w:val="32"/>
        </w:rPr>
        <w:t>三十一</w:t>
      </w:r>
      <w:r>
        <w:rPr>
          <w:rFonts w:hint="eastAsia" w:ascii="黑体" w:hAnsi="黑体" w:eastAsia="黑体" w:cs="黑体"/>
          <w:color w:val="000000"/>
          <w:sz w:val="32"/>
          <w:szCs w:val="32"/>
        </w:rPr>
        <w:t>条</w:t>
      </w:r>
      <w:r>
        <w:rPr>
          <w:rFonts w:eastAsia="仿宋_GB2312"/>
          <w:color w:val="000000"/>
          <w:sz w:val="32"/>
          <w:szCs w:val="32"/>
        </w:rPr>
        <w:t xml:space="preserve">  </w:t>
      </w:r>
      <w:r>
        <w:rPr>
          <w:rFonts w:hint="eastAsia" w:ascii="仿宋_GB2312" w:hAnsi="仿宋_GB2312" w:eastAsia="仿宋_GB2312" w:cs="仿宋_GB2312"/>
          <w:color w:val="000000"/>
          <w:sz w:val="32"/>
          <w:szCs w:val="32"/>
        </w:rPr>
        <w:t>各级市场监督管理部门应当定期组织开展后处理结果案卷评查，并对各地后处理结果进行通报。</w:t>
      </w:r>
    </w:p>
    <w:p w14:paraId="1C55C5A3">
      <w:pPr>
        <w:overflowPunct w:val="0"/>
        <w:spacing w:line="579" w:lineRule="exact"/>
        <w:jc w:val="center"/>
        <w:rPr>
          <w:rFonts w:hint="eastAsia" w:ascii="黑体" w:hAnsi="黑体" w:eastAsia="黑体" w:cs="方正黑体_GBK"/>
          <w:color w:val="000000"/>
          <w:sz w:val="32"/>
          <w:szCs w:val="32"/>
        </w:rPr>
      </w:pPr>
      <w:r>
        <w:rPr>
          <w:rFonts w:ascii="黑体" w:hAnsi="黑体" w:eastAsia="黑体" w:cs="方正黑体_GBK"/>
          <w:color w:val="000000"/>
          <w:sz w:val="32"/>
          <w:szCs w:val="32"/>
        </w:rPr>
        <w:t xml:space="preserve">第八章  </w:t>
      </w:r>
      <w:r>
        <w:rPr>
          <w:rFonts w:hint="eastAsia" w:ascii="黑体" w:hAnsi="黑体" w:eastAsia="黑体" w:cs="方正黑体_GBK"/>
          <w:color w:val="000000"/>
          <w:sz w:val="32"/>
          <w:szCs w:val="32"/>
        </w:rPr>
        <w:t>附则</w:t>
      </w:r>
    </w:p>
    <w:p w14:paraId="2BDC0D89">
      <w:pPr>
        <w:tabs>
          <w:tab w:val="left" w:pos="0"/>
        </w:tabs>
        <w:overflowPunct w:val="0"/>
        <w:spacing w:line="579"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ascii="黑体" w:hAnsi="黑体" w:eastAsia="黑体" w:cs="黑体"/>
          <w:color w:val="000000"/>
          <w:sz w:val="32"/>
          <w:szCs w:val="32"/>
        </w:rPr>
        <w:t>三十二</w:t>
      </w:r>
      <w:r>
        <w:rPr>
          <w:rFonts w:hint="eastAsia" w:ascii="黑体" w:hAnsi="黑体" w:eastAsia="黑体" w:cs="黑体"/>
          <w:color w:val="000000"/>
          <w:sz w:val="32"/>
          <w:szCs w:val="32"/>
        </w:rPr>
        <w:t>条</w:t>
      </w:r>
      <w:r>
        <w:rPr>
          <w:rFonts w:eastAsia="仿宋_GB2312"/>
          <w:color w:val="000000"/>
          <w:sz w:val="32"/>
          <w:szCs w:val="32"/>
        </w:rPr>
        <w:t xml:space="preserve">  </w:t>
      </w:r>
      <w:r>
        <w:rPr>
          <w:rFonts w:hint="eastAsia" w:ascii="仿宋_GB2312" w:hAnsi="仿宋_GB2312" w:eastAsia="仿宋_GB2312" w:cs="仿宋_GB2312"/>
          <w:color w:val="000000"/>
          <w:sz w:val="32"/>
          <w:szCs w:val="32"/>
        </w:rPr>
        <w:t>产品质量国家</w:t>
      </w:r>
      <w:r>
        <w:rPr>
          <w:rFonts w:ascii="仿宋_GB2312" w:hAnsi="仿宋_GB2312" w:eastAsia="仿宋_GB2312" w:cs="仿宋_GB2312"/>
          <w:color w:val="000000"/>
          <w:sz w:val="32"/>
          <w:szCs w:val="32"/>
        </w:rPr>
        <w:t>监督抽查</w:t>
      </w:r>
      <w:r>
        <w:rPr>
          <w:rFonts w:hint="eastAsia" w:ascii="仿宋_GB2312" w:hAnsi="仿宋_GB2312" w:eastAsia="仿宋_GB2312" w:cs="仿宋_GB2312"/>
          <w:color w:val="000000"/>
          <w:sz w:val="32"/>
          <w:szCs w:val="32"/>
        </w:rPr>
        <w:t>及外埠省级监督抽查不合格结果处理工作</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参照本办法执行。</w:t>
      </w:r>
    </w:p>
    <w:p w14:paraId="64F603E2">
      <w:pPr>
        <w:tabs>
          <w:tab w:val="left" w:pos="0"/>
        </w:tabs>
        <w:overflowPunct w:val="0"/>
        <w:spacing w:line="579"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ascii="黑体" w:hAnsi="黑体" w:eastAsia="黑体" w:cs="黑体"/>
          <w:color w:val="000000"/>
          <w:sz w:val="32"/>
          <w:szCs w:val="32"/>
        </w:rPr>
        <w:t>三十三</w:t>
      </w:r>
      <w:r>
        <w:rPr>
          <w:rFonts w:hint="eastAsia" w:ascii="黑体" w:hAnsi="黑体" w:eastAsia="黑体" w:cs="黑体"/>
          <w:color w:val="000000"/>
          <w:sz w:val="32"/>
          <w:szCs w:val="32"/>
        </w:rPr>
        <w:t>条</w:t>
      </w:r>
      <w:r>
        <w:rPr>
          <w:rFonts w:eastAsia="仿宋_GB2312"/>
          <w:color w:val="000000"/>
          <w:sz w:val="32"/>
          <w:szCs w:val="32"/>
        </w:rPr>
        <w:t xml:space="preserve">  </w:t>
      </w:r>
      <w:r>
        <w:rPr>
          <w:rFonts w:hint="eastAsia" w:ascii="仿宋_GB2312" w:hAnsi="仿宋_GB2312" w:eastAsia="仿宋_GB2312" w:cs="仿宋_GB2312"/>
          <w:color w:val="000000"/>
          <w:sz w:val="32"/>
          <w:szCs w:val="32"/>
        </w:rPr>
        <w:t>本办法使用的产品质量监督抽查及结果处理工作专用文书</w:t>
      </w:r>
      <w:r>
        <w:rPr>
          <w:rFonts w:ascii="仿宋_GB2312" w:hAnsi="仿宋_GB2312" w:eastAsia="仿宋_GB2312" w:cs="仿宋_GB2312"/>
          <w:color w:val="000000"/>
          <w:sz w:val="32"/>
          <w:szCs w:val="32"/>
        </w:rPr>
        <w:t>格式</w:t>
      </w:r>
      <w:r>
        <w:rPr>
          <w:rFonts w:hint="eastAsia" w:ascii="仿宋_GB2312" w:hAnsi="仿宋_GB2312" w:eastAsia="仿宋_GB2312" w:cs="仿宋_GB2312"/>
          <w:color w:val="000000"/>
          <w:sz w:val="32"/>
          <w:szCs w:val="32"/>
        </w:rPr>
        <w:t>见附件。以省局名义</w:t>
      </w:r>
      <w:r>
        <w:rPr>
          <w:rFonts w:ascii="仿宋_GB2312" w:hAnsi="仿宋_GB2312" w:eastAsia="仿宋_GB2312" w:cs="仿宋_GB2312"/>
          <w:color w:val="000000"/>
          <w:sz w:val="32"/>
          <w:szCs w:val="32"/>
        </w:rPr>
        <w:t>出</w:t>
      </w:r>
      <w:r>
        <w:rPr>
          <w:rFonts w:hint="eastAsia" w:ascii="仿宋_GB2312" w:hAnsi="仿宋_GB2312" w:eastAsia="仿宋_GB2312" w:cs="仿宋_GB2312"/>
          <w:color w:val="000000"/>
          <w:sz w:val="32"/>
          <w:szCs w:val="32"/>
        </w:rPr>
        <w:t>具的产品质量监督抽查文书</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需加盖省局产品质量监督抽查专用章。</w:t>
      </w:r>
    </w:p>
    <w:p w14:paraId="1D9F0097">
      <w:pPr>
        <w:tabs>
          <w:tab w:val="left" w:pos="0"/>
        </w:tabs>
        <w:overflowPunct w:val="0"/>
        <w:spacing w:line="579"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ascii="黑体" w:hAnsi="黑体" w:eastAsia="黑体" w:cs="黑体"/>
          <w:color w:val="000000"/>
          <w:sz w:val="32"/>
          <w:szCs w:val="32"/>
        </w:rPr>
        <w:t>三十四</w:t>
      </w:r>
      <w:r>
        <w:rPr>
          <w:rFonts w:hint="eastAsia" w:ascii="黑体" w:hAnsi="黑体" w:eastAsia="黑体" w:cs="黑体"/>
          <w:color w:val="000000"/>
          <w:sz w:val="32"/>
          <w:szCs w:val="32"/>
        </w:rPr>
        <w:t>条</w:t>
      </w:r>
      <w:r>
        <w:rPr>
          <w:rFonts w:eastAsia="仿宋_GB2312"/>
          <w:color w:val="000000"/>
          <w:sz w:val="32"/>
          <w:szCs w:val="32"/>
        </w:rPr>
        <w:t xml:space="preserve">  </w:t>
      </w:r>
      <w:r>
        <w:rPr>
          <w:rFonts w:hint="eastAsia" w:ascii="仿宋_GB2312" w:hAnsi="仿宋_GB2312" w:eastAsia="仿宋_GB2312" w:cs="仿宋_GB2312"/>
          <w:color w:val="000000"/>
          <w:sz w:val="32"/>
          <w:szCs w:val="32"/>
        </w:rPr>
        <w:t>本办法中所称“日”为公历日。期间届满的最后一日为法定节假日的，以法定节假日后的第一</w:t>
      </w:r>
      <w:r>
        <w:rPr>
          <w:rFonts w:ascii="仿宋_GB2312" w:hAnsi="仿宋_GB2312" w:eastAsia="仿宋_GB2312" w:cs="仿宋_GB2312"/>
          <w:color w:val="000000"/>
          <w:sz w:val="32"/>
          <w:szCs w:val="32"/>
        </w:rPr>
        <w:t>个工作</w:t>
      </w:r>
      <w:r>
        <w:rPr>
          <w:rFonts w:hint="eastAsia" w:ascii="仿宋_GB2312" w:hAnsi="仿宋_GB2312" w:eastAsia="仿宋_GB2312" w:cs="仿宋_GB2312"/>
          <w:color w:val="000000"/>
          <w:sz w:val="32"/>
          <w:szCs w:val="32"/>
        </w:rPr>
        <w:t>日为期间届满的日期。</w:t>
      </w:r>
    </w:p>
    <w:p w14:paraId="4082DF68">
      <w:pPr>
        <w:tabs>
          <w:tab w:val="left" w:pos="0"/>
        </w:tabs>
        <w:overflowPunct w:val="0"/>
        <w:spacing w:line="579"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ascii="黑体" w:hAnsi="黑体" w:eastAsia="黑体" w:cs="黑体"/>
          <w:color w:val="000000"/>
          <w:sz w:val="32"/>
          <w:szCs w:val="32"/>
        </w:rPr>
        <w:t>三十五</w:t>
      </w:r>
      <w:r>
        <w:rPr>
          <w:rFonts w:hint="eastAsia" w:ascii="黑体" w:hAnsi="黑体" w:eastAsia="黑体" w:cs="黑体"/>
          <w:color w:val="000000"/>
          <w:sz w:val="32"/>
          <w:szCs w:val="32"/>
        </w:rPr>
        <w:t>条</w:t>
      </w:r>
      <w:r>
        <w:rPr>
          <w:rFonts w:eastAsia="仿宋_GB2312"/>
          <w:color w:val="000000"/>
          <w:sz w:val="32"/>
          <w:szCs w:val="32"/>
        </w:rPr>
        <w:t xml:space="preserve">  </w:t>
      </w:r>
      <w:r>
        <w:rPr>
          <w:rFonts w:hint="eastAsia" w:ascii="仿宋_GB2312" w:hAnsi="仿宋_GB2312" w:eastAsia="仿宋_GB2312" w:cs="仿宋_GB2312"/>
          <w:color w:val="000000"/>
          <w:sz w:val="32"/>
          <w:szCs w:val="32"/>
        </w:rPr>
        <w:t>负责结果处理的各部门应当妥善保存结果处理过程中使用的文书等有关材料、证据，保存期限不得少于2年</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法律</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法规</w:t>
      </w:r>
      <w:r>
        <w:rPr>
          <w:rFonts w:ascii="仿宋_GB2312" w:hAnsi="仿宋_GB2312" w:eastAsia="仿宋_GB2312" w:cs="仿宋_GB2312"/>
          <w:color w:val="000000"/>
          <w:sz w:val="32"/>
          <w:szCs w:val="32"/>
        </w:rPr>
        <w:t>、规章</w:t>
      </w:r>
      <w:r>
        <w:rPr>
          <w:rFonts w:hint="eastAsia" w:ascii="仿宋_GB2312" w:hAnsi="仿宋_GB2312" w:eastAsia="仿宋_GB2312" w:cs="仿宋_GB2312"/>
          <w:color w:val="000000"/>
          <w:sz w:val="32"/>
          <w:szCs w:val="32"/>
        </w:rPr>
        <w:t>另有规定的，从其规定。</w:t>
      </w:r>
    </w:p>
    <w:p w14:paraId="3E66A70A">
      <w:pPr>
        <w:tabs>
          <w:tab w:val="left" w:pos="0"/>
        </w:tabs>
        <w:overflowPunct w:val="0"/>
        <w:spacing w:line="579"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ascii="黑体" w:hAnsi="黑体" w:eastAsia="黑体" w:cs="黑体"/>
          <w:color w:val="000000"/>
          <w:sz w:val="32"/>
          <w:szCs w:val="32"/>
        </w:rPr>
        <w:t>三十六</w:t>
      </w:r>
      <w:r>
        <w:rPr>
          <w:rFonts w:hint="eastAsia" w:ascii="黑体" w:hAnsi="黑体" w:eastAsia="黑体" w:cs="黑体"/>
          <w:color w:val="000000"/>
          <w:sz w:val="32"/>
          <w:szCs w:val="32"/>
        </w:rPr>
        <w:t>条</w:t>
      </w:r>
      <w:r>
        <w:rPr>
          <w:rFonts w:eastAsia="仿宋_GB2312"/>
          <w:color w:val="000000"/>
          <w:sz w:val="32"/>
          <w:szCs w:val="32"/>
        </w:rPr>
        <w:t xml:space="preserve">  </w:t>
      </w:r>
      <w:r>
        <w:rPr>
          <w:rFonts w:hint="eastAsia" w:ascii="仿宋_GB2312" w:hAnsi="仿宋_GB2312" w:eastAsia="仿宋_GB2312" w:cs="仿宋_GB2312"/>
          <w:color w:val="000000"/>
          <w:sz w:val="32"/>
          <w:szCs w:val="32"/>
        </w:rPr>
        <w:t>本办法由湖北省市场监督管理局负责解释。</w:t>
      </w:r>
    </w:p>
    <w:p w14:paraId="7FDCE80A">
      <w:pPr>
        <w:tabs>
          <w:tab w:val="left" w:pos="0"/>
        </w:tabs>
        <w:overflowPunct w:val="0"/>
        <w:spacing w:line="579"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ascii="黑体" w:hAnsi="黑体" w:eastAsia="黑体" w:cs="黑体"/>
          <w:color w:val="000000"/>
          <w:sz w:val="32"/>
          <w:szCs w:val="32"/>
        </w:rPr>
        <w:t>三十七</w:t>
      </w:r>
      <w:r>
        <w:rPr>
          <w:rFonts w:hint="eastAsia" w:ascii="黑体" w:hAnsi="黑体" w:eastAsia="黑体" w:cs="黑体"/>
          <w:color w:val="000000"/>
          <w:sz w:val="32"/>
          <w:szCs w:val="32"/>
        </w:rPr>
        <w:t>条</w:t>
      </w:r>
      <w:r>
        <w:rPr>
          <w:rFonts w:eastAsia="仿宋_GB2312"/>
          <w:color w:val="000000"/>
          <w:sz w:val="32"/>
          <w:szCs w:val="32"/>
        </w:rPr>
        <w:t xml:space="preserve">  </w:t>
      </w:r>
      <w:r>
        <w:rPr>
          <w:rFonts w:hint="eastAsia" w:ascii="仿宋_GB2312" w:hAnsi="仿宋_GB2312" w:eastAsia="仿宋_GB2312" w:cs="仿宋_GB2312"/>
          <w:color w:val="000000"/>
          <w:sz w:val="32"/>
          <w:szCs w:val="32"/>
        </w:rPr>
        <w:t>本办法自2026年1月1日起施行。《湖北省产品质量监督抽查不合格产品后处理工作管理办法》（鄂市监质监〔2022〕18号）同时废止。</w:t>
      </w:r>
    </w:p>
    <w:p w14:paraId="3B897E2C">
      <w:pPr>
        <w:tabs>
          <w:tab w:val="left" w:pos="630"/>
          <w:tab w:val="left" w:pos="1470"/>
        </w:tabs>
        <w:spacing w:line="579" w:lineRule="exact"/>
        <w:ind w:firstLine="640" w:firstLineChars="200"/>
        <w:rPr>
          <w:rFonts w:hint="eastAsia" w:ascii="仿宋_GB2312" w:hAnsi="仿宋_GB2312" w:eastAsia="仿宋_GB2312" w:cs="仿宋_GB2312"/>
          <w:color w:val="000000"/>
          <w:sz w:val="32"/>
          <w:szCs w:val="32"/>
        </w:rPr>
      </w:pPr>
      <w:bookmarkStart w:id="2" w:name="附件"/>
      <w:bookmarkEnd w:id="2"/>
      <w:r>
        <w:rPr>
          <w:rFonts w:hint="eastAsia" w:ascii="仿宋_GB2312" w:hAnsi="仿宋_GB2312" w:eastAsia="仿宋_GB2312" w:cs="仿宋_GB2312"/>
          <w:color w:val="000000"/>
          <w:sz w:val="32"/>
          <w:szCs w:val="32"/>
        </w:rPr>
        <w:t>附件：</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产品质量监督抽查检验结果通知单</w:t>
      </w:r>
    </w:p>
    <w:p w14:paraId="291C0D32">
      <w:pPr>
        <w:tabs>
          <w:tab w:val="left" w:pos="630"/>
          <w:tab w:val="left" w:pos="1470"/>
        </w:tabs>
        <w:spacing w:line="579" w:lineRule="exact"/>
        <w:ind w:firstLine="1600" w:firstLineChars="500"/>
        <w:rPr>
          <w:rFonts w:hint="eastAsia" w:ascii="仿宋_GB2312" w:hAnsi="仿宋_GB2312" w:eastAsia="仿宋_GB2312" w:cs="仿宋_GB2312"/>
          <w:color w:val="000000"/>
          <w:sz w:val="32"/>
          <w:szCs w:val="32"/>
        </w:rPr>
      </w:pP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产品质量改进建议书</w:t>
      </w:r>
    </w:p>
    <w:p w14:paraId="578E1F8B">
      <w:pPr>
        <w:tabs>
          <w:tab w:val="left" w:pos="630"/>
          <w:tab w:val="left" w:pos="1470"/>
        </w:tabs>
        <w:spacing w:line="579" w:lineRule="exact"/>
        <w:ind w:firstLine="1600" w:firstLineChars="500"/>
        <w:rPr>
          <w:rFonts w:hint="eastAsia" w:ascii="仿宋_GB2312" w:hAnsi="仿宋_GB2312" w:eastAsia="仿宋_GB2312" w:cs="仿宋_GB2312"/>
          <w:color w:val="000000"/>
          <w:sz w:val="32"/>
          <w:szCs w:val="32"/>
        </w:rPr>
      </w:pP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产品质量监督抽查异议申请结果通知书</w:t>
      </w:r>
    </w:p>
    <w:p w14:paraId="7766F188">
      <w:pPr>
        <w:tabs>
          <w:tab w:val="left" w:pos="630"/>
          <w:tab w:val="left" w:pos="1470"/>
        </w:tabs>
        <w:spacing w:line="579" w:lineRule="exact"/>
        <w:ind w:firstLine="1600" w:firstLineChars="500"/>
        <w:rPr>
          <w:rFonts w:hint="eastAsia" w:ascii="仿宋_GB2312" w:hAnsi="仿宋_GB2312" w:eastAsia="仿宋_GB2312" w:cs="仿宋_GB2312"/>
          <w:color w:val="000000"/>
          <w:sz w:val="32"/>
          <w:szCs w:val="32"/>
        </w:rPr>
      </w:pPr>
      <w:r>
        <w:rPr>
          <w:rFonts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rPr>
        <w:t>产品质量监督抽查复检任务书</w:t>
      </w:r>
    </w:p>
    <w:p w14:paraId="25C75EA8">
      <w:pPr>
        <w:tabs>
          <w:tab w:val="left" w:pos="630"/>
          <w:tab w:val="left" w:pos="1470"/>
        </w:tabs>
        <w:spacing w:line="579" w:lineRule="exact"/>
        <w:ind w:firstLine="1600" w:firstLineChars="500"/>
        <w:rPr>
          <w:rFonts w:hint="eastAsia" w:ascii="仿宋_GB2312" w:hAnsi="仿宋_GB2312" w:eastAsia="仿宋_GB2312" w:cs="仿宋_GB2312"/>
          <w:color w:val="000000"/>
          <w:sz w:val="32"/>
          <w:szCs w:val="32"/>
        </w:rPr>
      </w:pPr>
      <w:r>
        <w:rPr>
          <w:rFonts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rPr>
        <w:t>产品质量监督抽查复检样品确认书</w:t>
      </w:r>
    </w:p>
    <w:p w14:paraId="4DFB7A3A">
      <w:pPr>
        <w:tabs>
          <w:tab w:val="left" w:pos="630"/>
          <w:tab w:val="left" w:pos="1470"/>
        </w:tabs>
        <w:spacing w:line="579" w:lineRule="exact"/>
        <w:ind w:firstLine="1600" w:firstLineChars="500"/>
        <w:rPr>
          <w:rFonts w:hint="eastAsia" w:ascii="仿宋_GB2312" w:hAnsi="仿宋_GB2312" w:eastAsia="仿宋_GB2312" w:cs="仿宋_GB2312"/>
          <w:color w:val="000000"/>
          <w:sz w:val="32"/>
          <w:szCs w:val="32"/>
        </w:rPr>
      </w:pPr>
      <w:r>
        <w:rPr>
          <w:rFonts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rPr>
        <w:t>产品质量监督抽查不合格结果移交处理通知书</w:t>
      </w:r>
    </w:p>
    <w:p w14:paraId="063EB1B2">
      <w:pPr>
        <w:tabs>
          <w:tab w:val="left" w:pos="630"/>
          <w:tab w:val="left" w:pos="1470"/>
        </w:tabs>
        <w:spacing w:line="579" w:lineRule="exact"/>
        <w:ind w:firstLine="1600" w:firstLineChars="5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（省内）</w:t>
      </w:r>
    </w:p>
    <w:p w14:paraId="1816BEDA">
      <w:pPr>
        <w:tabs>
          <w:tab w:val="left" w:pos="630"/>
          <w:tab w:val="left" w:pos="1470"/>
        </w:tabs>
        <w:spacing w:line="579" w:lineRule="exact"/>
        <w:ind w:firstLine="1600" w:firstLineChars="500"/>
        <w:rPr>
          <w:rFonts w:hint="eastAsia" w:ascii="仿宋_GB2312" w:hAnsi="仿宋_GB2312" w:eastAsia="仿宋_GB2312" w:cs="仿宋_GB2312"/>
          <w:color w:val="000000"/>
          <w:sz w:val="32"/>
          <w:szCs w:val="32"/>
        </w:rPr>
      </w:pPr>
      <w:r>
        <w:rPr>
          <w:rFonts w:ascii="仿宋_GB2312" w:hAnsi="仿宋_GB2312" w:eastAsia="仿宋_GB2312" w:cs="仿宋_GB2312"/>
          <w:color w:val="000000"/>
          <w:sz w:val="32"/>
          <w:szCs w:val="32"/>
        </w:rPr>
        <w:t>7.</w:t>
      </w:r>
      <w:r>
        <w:rPr>
          <w:rFonts w:hint="eastAsia" w:ascii="仿宋_GB2312" w:hAnsi="仿宋_GB2312" w:eastAsia="仿宋_GB2312" w:cs="仿宋_GB2312"/>
          <w:color w:val="000000"/>
          <w:sz w:val="32"/>
          <w:szCs w:val="32"/>
        </w:rPr>
        <w:t>产品质量监督抽查不合格结果移交处理通知书</w:t>
      </w:r>
    </w:p>
    <w:p w14:paraId="7A388171">
      <w:pPr>
        <w:tabs>
          <w:tab w:val="left" w:pos="630"/>
          <w:tab w:val="left" w:pos="1470"/>
        </w:tabs>
        <w:spacing w:line="579" w:lineRule="exact"/>
        <w:ind w:firstLine="1600" w:firstLineChars="5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（省外）</w:t>
      </w:r>
    </w:p>
    <w:p w14:paraId="1C6948EC">
      <w:pPr>
        <w:tabs>
          <w:tab w:val="left" w:pos="630"/>
          <w:tab w:val="left" w:pos="1470"/>
        </w:tabs>
        <w:spacing w:line="579" w:lineRule="exact"/>
        <w:ind w:firstLine="1600" w:firstLineChars="500"/>
        <w:rPr>
          <w:rFonts w:hint="eastAsia" w:ascii="仿宋_GB2312" w:hAnsi="仿宋_GB2312" w:eastAsia="仿宋_GB2312" w:cs="仿宋_GB2312"/>
          <w:color w:val="000000"/>
          <w:sz w:val="32"/>
          <w:szCs w:val="32"/>
        </w:rPr>
      </w:pPr>
      <w:r>
        <w:rPr>
          <w:rFonts w:ascii="仿宋_GB2312" w:hAnsi="仿宋_GB2312" w:eastAsia="仿宋_GB2312" w:cs="仿宋_GB2312"/>
          <w:color w:val="000000"/>
          <w:sz w:val="32"/>
          <w:szCs w:val="32"/>
        </w:rPr>
        <w:t>8.</w:t>
      </w:r>
      <w:r>
        <w:rPr>
          <w:rFonts w:hint="eastAsia" w:ascii="仿宋_GB2312" w:hAnsi="仿宋_GB2312" w:eastAsia="仿宋_GB2312" w:cs="仿宋_GB2312"/>
          <w:color w:val="000000"/>
          <w:sz w:val="32"/>
          <w:szCs w:val="32"/>
        </w:rPr>
        <w:t>产品质量监督抽查责令改正通知书</w:t>
      </w:r>
    </w:p>
    <w:p w14:paraId="7E503896">
      <w:pPr>
        <w:tabs>
          <w:tab w:val="left" w:pos="630"/>
          <w:tab w:val="left" w:pos="1470"/>
        </w:tabs>
        <w:spacing w:line="579" w:lineRule="exact"/>
        <w:ind w:firstLine="1600" w:firstLineChars="500"/>
        <w:rPr>
          <w:rFonts w:hint="eastAsia" w:ascii="仿宋_GB2312" w:hAnsi="仿宋_GB2312" w:eastAsia="仿宋_GB2312" w:cs="仿宋_GB2312"/>
          <w:color w:val="000000"/>
          <w:sz w:val="32"/>
          <w:szCs w:val="32"/>
        </w:rPr>
      </w:pPr>
      <w:r>
        <w:rPr>
          <w:rFonts w:ascii="仿宋_GB2312" w:hAnsi="仿宋_GB2312" w:eastAsia="仿宋_GB2312" w:cs="仿宋_GB2312"/>
          <w:color w:val="000000"/>
          <w:sz w:val="32"/>
          <w:szCs w:val="32"/>
        </w:rPr>
        <w:t>9.</w:t>
      </w:r>
      <w:r>
        <w:rPr>
          <w:rFonts w:hint="eastAsia" w:ascii="仿宋_GB2312" w:hAnsi="仿宋_GB2312" w:eastAsia="仿宋_GB2312" w:cs="仿宋_GB2312"/>
          <w:color w:val="000000"/>
          <w:sz w:val="32"/>
          <w:szCs w:val="32"/>
        </w:rPr>
        <w:t>产品质量监督抽查不合格整改复查申请书</w:t>
      </w:r>
    </w:p>
    <w:p w14:paraId="6A569074">
      <w:pPr>
        <w:tabs>
          <w:tab w:val="left" w:pos="630"/>
          <w:tab w:val="left" w:pos="1470"/>
        </w:tabs>
        <w:spacing w:line="579" w:lineRule="exact"/>
        <w:ind w:firstLine="1600" w:firstLineChars="500"/>
        <w:rPr>
          <w:rFonts w:hint="eastAsia" w:ascii="仿宋_GB2312" w:hAnsi="仿宋_GB2312" w:eastAsia="仿宋_GB2312" w:cs="仿宋_GB2312"/>
          <w:color w:val="000000"/>
          <w:sz w:val="32"/>
          <w:szCs w:val="32"/>
        </w:rPr>
      </w:pPr>
      <w:r>
        <w:rPr>
          <w:rFonts w:ascii="仿宋_GB2312" w:hAnsi="仿宋_GB2312" w:eastAsia="仿宋_GB2312" w:cs="仿宋_GB2312"/>
          <w:color w:val="000000"/>
          <w:sz w:val="32"/>
          <w:szCs w:val="32"/>
        </w:rPr>
        <w:t>10.</w:t>
      </w:r>
      <w:r>
        <w:rPr>
          <w:rFonts w:hint="eastAsia" w:ascii="仿宋_GB2312" w:hAnsi="仿宋_GB2312" w:eastAsia="仿宋_GB2312" w:cs="仿宋_GB2312"/>
          <w:color w:val="000000"/>
          <w:sz w:val="32"/>
          <w:szCs w:val="32"/>
        </w:rPr>
        <w:t>产品质量监督抽查整改复查结果通知书</w:t>
      </w:r>
    </w:p>
    <w:p w14:paraId="3CC01523">
      <w:pPr>
        <w:spacing w:line="579" w:lineRule="exact"/>
        <w:ind w:firstLine="5440" w:firstLineChars="1700"/>
        <w:rPr>
          <w:rFonts w:hint="eastAsia" w:eastAsia="仿宋_GB2312"/>
          <w:sz w:val="32"/>
          <w:szCs w:val="32"/>
        </w:rPr>
      </w:pPr>
    </w:p>
    <w:p w14:paraId="5BF8D090">
      <w:pPr>
        <w:spacing w:line="579" w:lineRule="exact"/>
        <w:rPr>
          <w:rFonts w:hint="eastAsia" w:ascii="仿宋_GB2312" w:eastAsia="仿宋_GB2312"/>
          <w:sz w:val="44"/>
        </w:rPr>
      </w:pPr>
    </w:p>
    <w:sectPr>
      <w:headerReference r:id="rId3" w:type="default"/>
      <w:footerReference r:id="rId4" w:type="default"/>
      <w:pgSz w:w="11906" w:h="16838"/>
      <w:pgMar w:top="1962" w:right="1474" w:bottom="1848" w:left="1587" w:header="851" w:footer="964"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FangSong">
    <w:altName w:val="方正仿宋_GBK"/>
    <w:panose1 w:val="00000000000000000000"/>
    <w:charset w:val="00"/>
    <w:family w:val="auto"/>
    <w:pitch w:val="default"/>
    <w:sig w:usb0="00000000" w:usb1="00000000" w:usb2="00000000" w:usb3="00000000" w:csb0="00040001" w:csb1="00000000"/>
  </w:font>
  <w:font w:name="方正仿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00"/>
    <w:family w:val="auto"/>
    <w:pitch w:val="default"/>
    <w:sig w:usb0="00000000" w:usb1="00000000" w:usb2="00000016" w:usb3="00000000" w:csb0="00040001"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3AEE1">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71253AF">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371253AF">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4EE5B981">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115570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9.1pt;height:0.15pt;width:442.25pt;z-index:251660288;mso-width-relative:page;mso-height-relative:page;" filled="f" stroked="t" coordsize="21600,21600" o:gfxdata="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BS8&#10;TEnTAAAABgEAAA8AAAAAAAAAAQAgAAAAIgAAAGRycy9kb3ducmV2LnhtbFBLAQIUABQAAAAIAIdO&#10;4kAHqCQv7wEAAMMDAAAOAAAAAAAAAAEAIAAAACIBAABkcnMvZTJvRG9jLnhtbFBLBQYAAAAABgAG&#10;AFkBAACDBQAAAAA=&#10;">
              <v:fill on="f" focussize="0,0"/>
              <v:stroke weight="1.75pt" color="#005192" miterlimit="8" joinstyle="miter"/>
              <v:imagedata o:title=""/>
              <o:lock v:ext="edit" aspectratio="f"/>
            </v:line>
          </w:pict>
        </mc:Fallback>
      </mc:AlternateContent>
    </w:r>
    <w:r>
      <w:rPr>
        <w:rFonts w:hint="eastAsia" w:ascii="宋体" w:hAnsi="宋体" w:eastAsia="宋体" w:cs="宋体"/>
        <w:b/>
        <w:bCs/>
        <w:color w:val="005192"/>
        <w:sz w:val="28"/>
        <w:szCs w:val="44"/>
        <w:lang w:val="en-US" w:eastAsia="zh-CN"/>
      </w:rPr>
      <w:t>湖湖北省市场监督管理局发布</w:t>
    </w:r>
  </w:p>
  <w:p w14:paraId="0121944F">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4C4A9">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p w14:paraId="33B2FDD9">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lang w:eastAsia="zh-CN"/>
      </w:rPr>
      <w:t>湖北省市场监督管理局</w:t>
    </w:r>
    <w:r>
      <w:rPr>
        <w:rFonts w:hint="eastAsia" w:ascii="宋体" w:hAnsi="宋体" w:eastAsia="宋体" w:cs="宋体"/>
        <w:b/>
        <w:bCs/>
        <w:color w:val="005192"/>
        <w:sz w:val="32"/>
        <w:szCs w:val="32"/>
        <w:lang w:val="en-US" w:eastAsia="zh-CN"/>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3DB1E7"/>
    <w:rsid w:val="1F3DB1E7"/>
    <w:rsid w:val="3BA77531"/>
    <w:rsid w:val="6FE7B7F2"/>
    <w:rsid w:val="DF7932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FangSong" w:hAnsi="FangSong" w:eastAsia="FangSong" w:cs="FangSong"/>
      <w:sz w:val="31"/>
      <w:szCs w:val="31"/>
      <w:lang w:val="en-US" w:eastAsia="en-US" w:bidi="ar-SA"/>
    </w:rPr>
  </w:style>
  <w:style w:type="paragraph" w:styleId="3">
    <w:name w:val="Title"/>
    <w:basedOn w:val="4"/>
    <w:next w:val="1"/>
    <w:qFormat/>
    <w:uiPriority w:val="0"/>
    <w:pPr>
      <w:spacing w:before="240" w:after="60" w:line="579" w:lineRule="exact"/>
      <w:ind w:firstLine="640" w:firstLineChars="200"/>
      <w:jc w:val="center"/>
      <w:outlineLvl w:val="0"/>
    </w:pPr>
    <w:rPr>
      <w:rFonts w:ascii="Cambria" w:hAnsi="Cambria" w:eastAsia="方正仿宋_GBK" w:cs="Times New Roman"/>
      <w:b/>
      <w:bCs/>
      <w:sz w:val="32"/>
      <w:szCs w:val="32"/>
    </w:rPr>
  </w:style>
  <w:style w:type="paragraph" w:styleId="4">
    <w:name w:val="Plain Text"/>
    <w:basedOn w:val="1"/>
    <w:unhideWhenUsed/>
    <w:qFormat/>
    <w:uiPriority w:val="99"/>
    <w:pPr>
      <w:suppressAutoHyphens/>
      <w:bidi w:val="0"/>
    </w:pPr>
    <w:rPr>
      <w:rFonts w:ascii="宋体" w:hAnsi="Courier New" w:eastAsia="宋体" w:cs="Courier New"/>
      <w:color w:val="auto"/>
      <w:szCs w:val="21"/>
    </w:rPr>
  </w:style>
  <w:style w:type="paragraph" w:styleId="5">
    <w:name w:val="Body Text Indent"/>
    <w:basedOn w:val="1"/>
    <w:qFormat/>
    <w:uiPriority w:val="0"/>
    <w:pPr>
      <w:ind w:firstLine="630"/>
    </w:pPr>
    <w:rPr>
      <w:rFonts w:ascii="仿宋_GB2312" w:hAnsi="Times New Roman" w:eastAsia="仿宋_GB2312" w:cs="Times New Roman"/>
      <w:sz w:val="32"/>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uppressAutoHyphens/>
      <w:spacing w:before="100" w:beforeAutospacing="1" w:after="100" w:afterAutospacing="1"/>
      <w:jc w:val="left"/>
    </w:pPr>
    <w:rPr>
      <w:rFonts w:ascii="Calibri" w:hAnsi="Calibri" w:eastAsia="仿宋_GB2312" w:cs="Times New Roman"/>
      <w:kern w:val="0"/>
      <w:sz w:val="24"/>
      <w:szCs w:val="24"/>
    </w:rPr>
  </w:style>
  <w:style w:type="paragraph" w:styleId="9">
    <w:name w:val="Body Text First Indent 2"/>
    <w:basedOn w:val="5"/>
    <w:next w:val="1"/>
    <w:qFormat/>
    <w:uiPriority w:val="0"/>
    <w:pPr>
      <w:suppressAutoHyphens/>
      <w:ind w:left="420" w:firstLine="420" w:firstLineChars="200"/>
    </w:pPr>
    <w:rPr>
      <w:rFonts w:ascii="Calibri" w:hAnsi="Calibri" w:eastAsia="宋体"/>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2025-06-24T10:58:00Z</dcterms:created>
  <dc:creator>陈灿</dc:creator>
  <cp:lastModifiedBy>陈灿</cp:lastModifiedBy>
  <dcterms:modified xsi:type="dcterms:W3CDTF">2025-12-12T14:21:21Z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180496B62953337561B43B695E46E55A_43</vt:lpwstr>
  </property>
</Properties>
</file>