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pacing w:val="-22"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-22"/>
          <w:sz w:val="36"/>
          <w:szCs w:val="36"/>
        </w:rPr>
        <w:t>20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</w:rPr>
        <w:t>年咸宁市发明</w:t>
      </w:r>
      <w:r>
        <w:rPr>
          <w:rFonts w:hint="eastAsia" w:ascii="仿宋" w:hAnsi="仿宋" w:eastAsia="仿宋" w:cs="宋体"/>
          <w:b/>
          <w:spacing w:val="-22"/>
          <w:kern w:val="0"/>
          <w:sz w:val="36"/>
          <w:szCs w:val="36"/>
        </w:rPr>
        <w:t>专利授权奖励专项资金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</w:rPr>
        <w:t>申报表</w:t>
      </w:r>
    </w:p>
    <w:tbl>
      <w:tblPr>
        <w:tblStyle w:val="2"/>
        <w:tblW w:w="9178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394"/>
        <w:gridCol w:w="1924"/>
        <w:gridCol w:w="6"/>
        <w:gridCol w:w="464"/>
        <w:gridCol w:w="439"/>
        <w:gridCol w:w="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申请人名称（盖章）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申请人类型</w:t>
            </w:r>
          </w:p>
        </w:tc>
        <w:tc>
          <w:tcPr>
            <w:tcW w:w="431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企业         □ 大专院校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个人         □ 科研院所</w:t>
            </w: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县市区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 系 人</w:t>
            </w:r>
          </w:p>
        </w:tc>
        <w:tc>
          <w:tcPr>
            <w:tcW w:w="432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通信地址</w:t>
            </w:r>
          </w:p>
        </w:tc>
        <w:tc>
          <w:tcPr>
            <w:tcW w:w="432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收款单位（个人）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　　名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开户行名称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帐  号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专利名称</w:t>
            </w: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专利号</w:t>
            </w: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授权公告日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9178" w:type="dxa"/>
            <w:gridSpan w:val="8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</w:rPr>
              <w:t>意见：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（单位公章）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17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市场监督管理局（</w:t>
            </w:r>
            <w:r>
              <w:rPr>
                <w:rFonts w:hint="eastAsia" w:ascii="仿宋" w:hAnsi="仿宋" w:eastAsia="仿宋"/>
                <w:sz w:val="24"/>
              </w:rPr>
              <w:t>知识产权局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审核意见：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（单位公章）</w:t>
            </w:r>
          </w:p>
          <w:p>
            <w:pPr>
              <w:snapToGrid w:val="0"/>
              <w:spacing w:line="240" w:lineRule="atLeast"/>
              <w:ind w:right="7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　年   月   日</w:t>
            </w:r>
          </w:p>
        </w:tc>
      </w:tr>
    </w:tbl>
    <w:p>
      <w:pPr>
        <w:rPr>
          <w:rFonts w:hint="eastAsia" w:ascii="仿宋" w:hAnsi="仿宋" w:eastAsia="仿宋"/>
          <w:sz w:val="24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/>
          <w:sz w:val="24"/>
          <w:lang w:val="en-US" w:eastAsia="zh-CN"/>
        </w:rPr>
        <w:t>注：相关证明材料（发明专利授权证书复印件）作为附件与此表格一并提交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62AF3"/>
    <w:rsid w:val="0B4024DB"/>
    <w:rsid w:val="10294A3B"/>
    <w:rsid w:val="17171F69"/>
    <w:rsid w:val="2FCA368F"/>
    <w:rsid w:val="42E41EE3"/>
    <w:rsid w:val="50413794"/>
    <w:rsid w:val="51AC58E8"/>
    <w:rsid w:val="66D614F9"/>
    <w:rsid w:val="71B8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2019-10-23T02:19:00Z</dcterms:created>
  <dc:creator>Administrator</dc:creator>
  <cp:lastModifiedBy>Administrator</cp:lastModifiedBy>
  <dcterms:modified xsi:type="dcterms:W3CDTF">2021-01-06T00:25:50Z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