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6B3F2">
      <w:pPr>
        <w:pStyle w:val="2"/>
        <w:jc w:val="left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附件1</w:t>
      </w:r>
    </w:p>
    <w:p w14:paraId="1C894A83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本次检验项目</w:t>
      </w:r>
    </w:p>
    <w:p w14:paraId="372E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一、餐饮食品</w:t>
      </w:r>
    </w:p>
    <w:p w14:paraId="2B95B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4DCA5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GB 2760-2024《食品安全国家标准 食品添加剂使用标准》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要求。</w:t>
      </w:r>
    </w:p>
    <w:p w14:paraId="6715D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90A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1米面及其制品(自制)抽检项目包括苯甲酸及其钠盐(以苯甲酸计),山梨酸及其钾盐(以山梨酸计),糖精钠(以糖精计),甜蜜素(以环己基氨基磺酸计)等。</w:t>
      </w:r>
    </w:p>
    <w:p w14:paraId="2FC4F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仿宋_GB2312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二、蛋制品</w:t>
      </w:r>
    </w:p>
    <w:p w14:paraId="29208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38F46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GB 2760-2024《食品安全国家标准 食品添加剂使用标准》,GB 2749-2015《食品安全国家标准 蛋与蛋制品》,GB 29921-2021《食品安全国家标准 预包装食品中致病菌限量》等要求。</w:t>
      </w:r>
    </w:p>
    <w:p w14:paraId="50128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9B9A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1.蛋制品抽检项目包括苯甲酸及其钠盐(以苯甲酸计),山梨酸及其钾盐(以山梨酸计),菌落总数,大肠菌群,沙门氏菌等。</w:t>
      </w:r>
    </w:p>
    <w:p w14:paraId="39CB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三、调味品</w:t>
      </w:r>
    </w:p>
    <w:p w14:paraId="73BA9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159BF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GB 2762-2022《食品安全国家标准 食品中污染物限量》,整顿办函[2011]1号《食品中可能违法添加的非食用物质和易滥用的食品添加剂品种名单(第五批)》,GB 2760-2024《食品安全国家标准 食品添加剂使用标准》 等要求。</w:t>
      </w:r>
    </w:p>
    <w:p w14:paraId="7B4FE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3D3E5A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1.香辛料类抽检项目包括铅(以Pb计),苏丹红Ⅰ,苏丹红Ⅱ,苏丹红Ⅲ,苏丹红Ⅳ,脱氢乙酸及其钠盐(以脱氢乙酸计),山梨酸及其钾盐(以山梨酸计),二氧化硫残留量,柠檬黄,日落黄,胭脂红等。</w:t>
      </w:r>
    </w:p>
    <w:p w14:paraId="6A2C65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四、糕点</w:t>
      </w:r>
    </w:p>
    <w:p w14:paraId="13323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737C6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GB 7099-2015《食品安全国家标准 糕点、面包》,GB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。</w:t>
      </w:r>
    </w:p>
    <w:p w14:paraId="3BE42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398CF3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1.糕点抽检项目包括甜蜜素(以环己基氨基磺酸计),脱氢乙酸及其钠盐(以脱氢乙酸计),山梨酸及其钾盐(以山梨酸计),糖精钠(以糖精计),安赛蜜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7D4168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五、肉制品</w:t>
      </w:r>
    </w:p>
    <w:p w14:paraId="7E7FB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7DDEA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 xml:space="preserve">  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要求。</w:t>
      </w:r>
    </w:p>
    <w:p w14:paraId="0AE1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4A46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1.熟肉制品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项目包括亚硝酸盐(以亚硝酸钠计),苯甲酸及其钠盐(以苯甲酸计),山梨酸及其钾盐(以山梨酸计),脱氢乙酸及其钠盐(以脱氢乙酸计),糖精钠(以糖精计),柠檬黄,日落黄,胭脂红,诱惑红等。</w:t>
      </w:r>
    </w:p>
    <w:p w14:paraId="4165A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2.预制肉制品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项目包括过氧化值(以脂肪计),亚硝酸盐(以亚硝酸钠计),苯甲酸及其钠盐(以苯甲酸计),山梨酸及其钾盐(以山梨酸计),脱氢乙酸及其钠盐(以脱氢乙酸计)等。</w:t>
      </w:r>
    </w:p>
    <w:p w14:paraId="54260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蔬菜制品</w:t>
      </w:r>
    </w:p>
    <w:p w14:paraId="49096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4329E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抽检依据是  GB 2762-2022《食品安全国家标准 食品中污染物限量》,GB 2760-2024《食品安全国家标准 食品添加剂使用标准》,GB 2714-2015《食品安全国家标准 酱腌菜》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要求。</w:t>
      </w:r>
    </w:p>
    <w:p w14:paraId="41A50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777B4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蔬菜制品抽检项目铅(以Pb计),亚硝酸盐(以NaNO₂计),苯甲酸及其钠盐(以苯甲酸计),山梨酸及其钾盐(以山梨酸计),脱氢乙酸及其钠盐(以脱氢乙酸计),糖精钠(以糖精计),甜蜜素(以环己基氨基磺酸计),安赛蜜,阿斯巴甜,二氧化硫残留量,柠檬黄,日落黄,大肠菌群等。</w:t>
      </w:r>
    </w:p>
    <w:p w14:paraId="441D52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七、饮料</w:t>
      </w:r>
    </w:p>
    <w:p w14:paraId="64E7D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抽检依据</w:t>
      </w:r>
    </w:p>
    <w:p w14:paraId="1991F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抽检依据是  GB 2760-2024《食品安全国家标准 食品添加剂使用标准》要求。</w:t>
      </w:r>
    </w:p>
    <w:p w14:paraId="206A4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检验项目</w:t>
      </w:r>
    </w:p>
    <w:p w14:paraId="2ABE9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1.饮料抽验项目包括苯甲酸及其钠盐(以苯甲酸计),山梨酸及其钾盐(以山梨酸计),糖精钠(以糖精计),甜蜜素(以环己基氨基磺酸计)等。</w:t>
      </w:r>
      <w:bookmarkStart w:id="0" w:name="_GoBack"/>
      <w:bookmarkEnd w:id="0"/>
    </w:p>
    <w:sectPr>
      <w:pgSz w:w="11906" w:h="16838"/>
      <w:pgMar w:top="1327" w:right="1689" w:bottom="127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D2C9AA-2DC7-4372-8012-618B51A2D3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8DE78B0-E041-42E2-A78C-1FC19807FB4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8C44A59-E38A-4A78-93BE-3A8D9A401D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Mjg5MGM0ZmEzODNmMTE4NTVjNmM3ZDkwOGUyZDgifQ=="/>
  </w:docVars>
  <w:rsids>
    <w:rsidRoot w:val="2B580198"/>
    <w:rsid w:val="005539A0"/>
    <w:rsid w:val="04335DA6"/>
    <w:rsid w:val="06471FDD"/>
    <w:rsid w:val="08142E51"/>
    <w:rsid w:val="08A059D4"/>
    <w:rsid w:val="08BF5E5A"/>
    <w:rsid w:val="09E57B43"/>
    <w:rsid w:val="0B723658"/>
    <w:rsid w:val="0DCD64CB"/>
    <w:rsid w:val="0E727756"/>
    <w:rsid w:val="0F9C4A0F"/>
    <w:rsid w:val="11651C1F"/>
    <w:rsid w:val="12A14823"/>
    <w:rsid w:val="1606188B"/>
    <w:rsid w:val="1798234C"/>
    <w:rsid w:val="17B5190C"/>
    <w:rsid w:val="1A0A5817"/>
    <w:rsid w:val="28837DFC"/>
    <w:rsid w:val="28CC03F4"/>
    <w:rsid w:val="2B580198"/>
    <w:rsid w:val="2BED37C5"/>
    <w:rsid w:val="2EA339A5"/>
    <w:rsid w:val="32A47CEB"/>
    <w:rsid w:val="347D6A46"/>
    <w:rsid w:val="394A2C6F"/>
    <w:rsid w:val="3A015A23"/>
    <w:rsid w:val="3AE2765A"/>
    <w:rsid w:val="3C3F1C5A"/>
    <w:rsid w:val="3D605D53"/>
    <w:rsid w:val="3ED5122D"/>
    <w:rsid w:val="3FE25454"/>
    <w:rsid w:val="41962EF5"/>
    <w:rsid w:val="41EA1401"/>
    <w:rsid w:val="423432C8"/>
    <w:rsid w:val="428233A2"/>
    <w:rsid w:val="47802ADF"/>
    <w:rsid w:val="4951041B"/>
    <w:rsid w:val="4AB125CF"/>
    <w:rsid w:val="4B94275C"/>
    <w:rsid w:val="4D7B7443"/>
    <w:rsid w:val="5017429F"/>
    <w:rsid w:val="51A927D1"/>
    <w:rsid w:val="54F226E1"/>
    <w:rsid w:val="57C50FF0"/>
    <w:rsid w:val="59613991"/>
    <w:rsid w:val="5A2A0227"/>
    <w:rsid w:val="5B687259"/>
    <w:rsid w:val="5F2A342A"/>
    <w:rsid w:val="611D2893"/>
    <w:rsid w:val="6261519F"/>
    <w:rsid w:val="63166BE1"/>
    <w:rsid w:val="641B57B0"/>
    <w:rsid w:val="643D1B94"/>
    <w:rsid w:val="6598361E"/>
    <w:rsid w:val="664B5789"/>
    <w:rsid w:val="668D04BB"/>
    <w:rsid w:val="69C530A2"/>
    <w:rsid w:val="6A333127"/>
    <w:rsid w:val="6C2C1B32"/>
    <w:rsid w:val="6C3F4006"/>
    <w:rsid w:val="6CD72490"/>
    <w:rsid w:val="6D4573FA"/>
    <w:rsid w:val="6D5C2995"/>
    <w:rsid w:val="731B00BA"/>
    <w:rsid w:val="7431692A"/>
    <w:rsid w:val="77D53A70"/>
    <w:rsid w:val="7CB41EA6"/>
    <w:rsid w:val="7F8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3294</Words>
  <Characters>3616</Characters>
  <Lines>0</Lines>
  <Paragraphs>0</Paragraphs>
  <TotalTime>13</TotalTime>
  <ScaleCrop>false</ScaleCrop>
  <LinksUpToDate>false</LinksUpToDate>
  <CharactersWithSpaces>3684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2023-06-08T01:24:00Z</dcterms:created>
  <dc:creator>娜娜娅</dc:creator>
  <cp:lastModifiedBy>陈英</cp:lastModifiedBy>
  <dcterms:modified xsi:type="dcterms:W3CDTF">2026-06-18T07:17:08Z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88B601CE470F46578F7DFE1EDEBFF97F_11</vt:lpwstr>
  </property>
  <property fmtid="{D5CDD505-2E9C-101B-9397-08002B2CF9AE}" pid="4" name="KSOTemplateDocerSaveRecord">
    <vt:lpwstr>eyJoZGlkIjoiYmY2YjM0ODYyMmE2ZTIyZmM4MDAyMTBkZWViOTU3ZmYiLCJ1c2VySWQiOiIzNTU3MTE3NTEifQ==</vt:lpwstr>
  </property>
</Properties>
</file>