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27164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附件1</w:t>
      </w:r>
    </w:p>
    <w:p w14:paraId="341C9CD4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本次检验项目</w:t>
      </w:r>
    </w:p>
    <w:p w14:paraId="230C2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一、饼干</w:t>
      </w:r>
    </w:p>
    <w:p w14:paraId="26127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FF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抽检依据</w:t>
      </w:r>
    </w:p>
    <w:p w14:paraId="77D8F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饼干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抽检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依据是GB 2760-2024《食品安全国家标准 食品添加剂使用标准》、GB 7100-2015《食品安全国家标准 饼干》等标准及产品明示标准和指标的要求。</w:t>
      </w:r>
    </w:p>
    <w:p w14:paraId="22E84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color w:val="0000FF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检验项目</w:t>
      </w:r>
    </w:p>
    <w:p w14:paraId="0A0F6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饼干抽检项目包括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氧化硫残留量、亮蓝、大肠菌群*5、山梨酸及其钾盐(以山梨酸计)、日落黄、柠檬黄、糖精钠(以糖精计)、胭脂红、脱氢乙酸及其钠盐(以脱氢乙酸计)、苋菜红、苯甲酸及其钠盐(以苯甲酸计)、菌落总数*5、诱惑红、过氧化值(以脂肪计)、酸价(以脂肪计)(KOH)、铝的残留量(干样品、以Al计)、霉菌、靛蓝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。</w:t>
      </w:r>
    </w:p>
    <w:p w14:paraId="29803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二、饮料</w:t>
      </w:r>
    </w:p>
    <w:p w14:paraId="36E93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抽检依据</w:t>
      </w:r>
    </w:p>
    <w:p w14:paraId="42C0B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饮料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抽检依据是GB 2760-2024《食品安全国家标准 食品添加剂使用标准》、GB 7101-2022《食品安全国家标准 饮料》等标准及产品明示标准和指标的要求。</w:t>
      </w:r>
    </w:p>
    <w:p w14:paraId="24870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检验项目</w:t>
      </w:r>
    </w:p>
    <w:p w14:paraId="0E409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饮料抽检项目包括乙酰磺胺酸钾(安赛蜜)、大肠菌群*5、山梨酸及其钾盐(以山梨酸计)、甜蜜素(以环己基氨基磺酸计)、脱氢乙酸及其钠盐(以脱氢乙酸计)、苯甲酸及其钠盐(以苯甲酸计)、菌落总数*5、酵母、防腐剂混合使用时各自用量占其最大使用量的比例之和、霉菌。</w:t>
      </w:r>
    </w:p>
    <w:p w14:paraId="46595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三、糖果制品</w:t>
      </w:r>
    </w:p>
    <w:p w14:paraId="0E280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抽检依据</w:t>
      </w:r>
    </w:p>
    <w:p w14:paraId="4A77E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糖果制品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抽检依据是GB 19299-2015《食品安全国家标准 果冻》、GB 2760-2024《食品安全国家标准 食品添加剂使用标准》等标准及产品明示标准和指标的要求。</w:t>
      </w:r>
    </w:p>
    <w:p w14:paraId="3182A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检验项目</w:t>
      </w:r>
    </w:p>
    <w:p w14:paraId="27C02F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糖果制品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抽检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项目包括乙酰磺胺酸钾(安赛蜜)、大肠菌群*5、山梨酸及其钾盐(以山梨酸计)、甜蜜素(以环己基氨基磺酸计)、糖精钠(以糖精计)、苯甲酸及其钠盐(以苯甲酸计)、菌落总数*5。</w:t>
      </w:r>
    </w:p>
    <w:p w14:paraId="4544E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FF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四、速冻食品</w:t>
      </w:r>
    </w:p>
    <w:p w14:paraId="18C65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抽检依据</w:t>
      </w:r>
    </w:p>
    <w:p w14:paraId="384D1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4F81BD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速冻食品食品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抽检依据是GB 19295-2021《食品安全国家标准 速冻面米与调制食品》、GB 2760-2024《食品安全国家标准 食品添加剂使用标准》等标准及产品明示标准和指标的要求。</w:t>
      </w:r>
    </w:p>
    <w:p w14:paraId="0DFC9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检验项目</w:t>
      </w:r>
    </w:p>
    <w:p w14:paraId="375BF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速冻食品抽检项目包括甜蜜素(以环己基氨基磺酸计)、糖精钠(以糖精计)、过氧化值(以脂肪计)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。</w:t>
      </w:r>
    </w:p>
    <w:p w14:paraId="38548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五、水果制品</w:t>
      </w:r>
    </w:p>
    <w:p w14:paraId="168A7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抽检依据</w:t>
      </w:r>
    </w:p>
    <w:p w14:paraId="19CC3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水果制品抽检依据是GB 2760-2024《食品安全国家标准 食品添加剂使用标准》、GB 2762-2022《食品安全国家标准 食品中污染物限量》等标准及产品明示标准和指标的要求。</w:t>
      </w:r>
    </w:p>
    <w:p w14:paraId="4C3AE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检验项目</w:t>
      </w:r>
    </w:p>
    <w:p w14:paraId="31A24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水果制品抽检项目包括二氧化硫残留量、亮蓝、喹啉黄、大肠菌群*5、山梨酸及其钾盐(以山梨酸计)、日落黄、柠檬黄、甜蜜素(以环己基氨基磺酸计)、糖精钠(以糖精计)、红色着色剂混合使用时各自用量占其最大使用量的比例之和、胭脂红、脱氢乙酸及其钠盐(以脱氢乙酸计)、苋菜红、苯甲酸及其钠盐(以苯甲酸计)、菌落总数*5、诱惑红、铅(以Pb计)、防腐剂混合使用时各自用量占其最大使用量的比例之和、霉菌、黄色着色剂混合使用时各自用量占其最大使用量的比例之和。</w:t>
      </w:r>
    </w:p>
    <w:p w14:paraId="1BF53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六、薯类和膨化食品</w:t>
      </w:r>
    </w:p>
    <w:p w14:paraId="04D74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抽检依据</w:t>
      </w:r>
    </w:p>
    <w:p w14:paraId="551989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薯类和膨化食品抽检依据是GB 17401-2014《食品安全国家标准 膨化食品》、GB 2760-2024《食品安全国家标准 食品添加剂使用标准》等标准及产品明示标准和指标的要求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。</w:t>
      </w:r>
    </w:p>
    <w:p w14:paraId="73FD9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检验项目</w:t>
      </w:r>
    </w:p>
    <w:p w14:paraId="525883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薯类和膨化食品抽检项目包括山梨酸及其钾盐(以山梨酸计)、水分、糖精钠(以糖精计)、苯甲酸及其钠盐(以苯甲酸计)、过氧化值（以脂肪计）、酸价(以脂肪计)(KOH)。</w:t>
      </w:r>
    </w:p>
    <w:p w14:paraId="552AD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七、蔬菜制品</w:t>
      </w:r>
    </w:p>
    <w:p w14:paraId="5B2B3B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抽检依据</w:t>
      </w:r>
    </w:p>
    <w:p w14:paraId="7A73DB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蔬菜制品抽检依据是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GB 2714-2015《食品安全国家标准 酱腌菜》、GB 2760-2024《食品安全国家标准 食品添加剂使用标准》、GB 2762-2022《食品安全国家标准 食品中污染物限量》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等标准及产品明示标准和指标的要求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。</w:t>
      </w:r>
    </w:p>
    <w:p w14:paraId="05E67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检验项目</w:t>
      </w:r>
    </w:p>
    <w:p w14:paraId="72BFD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蔬菜制品抽检项目包括乙酰磺胺酸钾(安赛蜜)、二氧化硫残留量、亚硝酸盐(以NaNO₂计)、大肠菌群*5、山梨酸及其钾盐(以山梨酸计)、日落黄、柠檬黄、甜蜜素(以环己基氨基磺酸计)、糖精钠(以糖精计)、脱氢乙酸及其钠盐(以脱氢乙酸计)、苯甲酸及其钠盐(以苯甲酸计)、诱惑红、铅(以Pb计)、防腐剂混合使用时各自用量占其最大使用量的比例之和。</w:t>
      </w:r>
    </w:p>
    <w:p w14:paraId="5078ED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八、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食用油、油脂及其制品</w:t>
      </w:r>
    </w:p>
    <w:p w14:paraId="0F67E7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抽检依据</w:t>
      </w:r>
    </w:p>
    <w:p w14:paraId="751322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食用油、油脂及其制品抽检依据是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GB 2716-2018《食品安全国家标准 植物油》、GB 2762-2022《食品安全国家标准 食品中污染物限量》等标准及产品明示标准和指标的要求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。</w:t>
      </w:r>
    </w:p>
    <w:p w14:paraId="4803A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检验项目</w:t>
      </w:r>
    </w:p>
    <w:p w14:paraId="5F705B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食用油、油脂及其制品抽检项目包括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溶剂残留量、苯并[a]芘、过氧化值、酸价(KOH)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。</w:t>
      </w:r>
    </w:p>
    <w:p w14:paraId="14807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九、食用农产品</w:t>
      </w:r>
    </w:p>
    <w:p w14:paraId="27611E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抽检依据</w:t>
      </w:r>
    </w:p>
    <w:p w14:paraId="28C6C9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食用农产品抽检依据是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GB 2760-2024《食品安全国家标准 食品添加剂使用标准》、GB 2762-2022《食品安全国家标准 食品中污染物限量》、GB 2763-2026《食品安全国家标准 食品中农药最大残留限量》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等标准及产品明示标准和指标的要求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。</w:t>
      </w:r>
    </w:p>
    <w:p w14:paraId="324AF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检验项目</w:t>
      </w:r>
    </w:p>
    <w:p w14:paraId="6B47D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食用农产品抽检项目包括乙酰甲胺磷、克百威、噻虫胺、毒死蜱、水胺硫磷、二氧化硫残留量、吡虫啉、噻虫嗪、甲拌磷、铅(以Pb计)、镉(以Cd计)、多菌灵、敌敌畏、氧乐果、氯吡脲等。</w:t>
      </w:r>
      <w:bookmarkStart w:id="0" w:name="_GoBack"/>
      <w:bookmarkEnd w:id="0"/>
    </w:p>
    <w:p w14:paraId="1D901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十、乳制品</w:t>
      </w:r>
    </w:p>
    <w:p w14:paraId="1AEF3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抽检依据</w:t>
      </w:r>
    </w:p>
    <w:p w14:paraId="5D329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乳制品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抽检依据是GB 19302-2025《食品安全国家标准 发酵乳》、GB 29921-2021《食品安全国家标准 预包装食品中致病菌限量》、产品明示质量要求、卫生部、工业和信息化部、农业部、工商总局、质检总局公告2011年第10号《关于三聚氰胺在食品中的限量值的公告》等标准及产品明示标准和指标的要求。</w:t>
      </w:r>
    </w:p>
    <w:p w14:paraId="375AD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检验项目</w:t>
      </w:r>
    </w:p>
    <w:p w14:paraId="3B9B15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乳制品抽检项目包括三聚氰胺、大肠菌群*5、沙门氏菌*5、脂肪、蛋白质、酸度、霉菌。</w:t>
      </w:r>
    </w:p>
    <w:p w14:paraId="729AB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十一、肉制品</w:t>
      </w:r>
    </w:p>
    <w:p w14:paraId="5A699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抽检依据</w:t>
      </w:r>
    </w:p>
    <w:p w14:paraId="67E4E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肉制品抽检依据是GB 2730-2015《食品安全国家标准 腌腊肉制品》、GB 2760-2024《食品安全国家标准 食品添加剂使用标准》、GB 2762-2022《食品安全国家标准 食品中污染物限量》等标准及产品明示标准和指标的要求。</w:t>
      </w:r>
    </w:p>
    <w:p w14:paraId="1DCE8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检验项目</w:t>
      </w:r>
    </w:p>
    <w:p w14:paraId="28B46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肉制品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抽检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项目包括亚硝酸盐(以亚硝酸钠计)、山梨酸及其钾盐(以山梨酸计)、总砷(以As计)、日落黄、柠檬黄、胭脂红、脱氢乙酸及其钠盐(以脱氢乙酸计)、苋菜红、苯甲酸及其钠盐(以苯甲酸计)、诱惑红、过氧化值(以脂肪计)、酸性红、铅(以Pb计)。</w:t>
      </w:r>
    </w:p>
    <w:p w14:paraId="698D9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十二、粮食加工品</w:t>
      </w:r>
    </w:p>
    <w:p w14:paraId="51ED0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抽检依据</w:t>
      </w:r>
    </w:p>
    <w:p w14:paraId="579B06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粮食加工品抽检依据是GB 2760-2024《食品安全国家标准 食品添加剂使用标准》、GB 2762-2022《食品安全国家标准 食品中污染物限量》等标准及产品明示标准和指标的要求。</w:t>
      </w:r>
    </w:p>
    <w:p w14:paraId="415D6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检验项目</w:t>
      </w:r>
    </w:p>
    <w:p w14:paraId="0EC06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粮食加工品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抽检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包括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二氧化硫残留量、山梨酸及其钾盐(以山梨酸计)、脱氢乙酸及其钠盐(以脱氢乙酸计)、苯甲酸及其钠盐(以苯甲酸计)、日落黄、柠檬黄、铅(以Pb计)。</w:t>
      </w:r>
    </w:p>
    <w:p w14:paraId="1228B6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十三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、酒类</w:t>
      </w:r>
    </w:p>
    <w:p w14:paraId="1A11AC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抽检依据</w:t>
      </w:r>
    </w:p>
    <w:p w14:paraId="77FF2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酒类抽检依据是GB 2757-2012《食品安全国家标准 蒸馏酒及其配制酒》、GB 2760-2014《食品安全国家标准 食品添加剂使用标准》、GB 2762-2022《食品安全国家标准 食品中污染物限量》、GB/T 10781.2-2022《白酒质量要求 第2部分:清香型白酒》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等标准及产品明示标准和指标的要求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。</w:t>
      </w:r>
    </w:p>
    <w:p w14:paraId="7691C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（二）检验项目</w:t>
      </w:r>
    </w:p>
    <w:p w14:paraId="39918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酒类抽检项目包括三氯蔗糖、氰化物(以HCN计)、甜蜜素(以环己基氨基磺酸计)、甲醇、纽甜、酒精度、铅(以Pb计)。</w:t>
      </w:r>
    </w:p>
    <w:p w14:paraId="099557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十四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、糕点</w:t>
      </w:r>
    </w:p>
    <w:p w14:paraId="1A9769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抽检依据</w:t>
      </w:r>
    </w:p>
    <w:p w14:paraId="1C2EE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糕点抽检依据是GB 2760-2024《食品安全国家标准 食品添加剂使用标准》、GB 7099-2015《食品安全国家标准 糕点、面包》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等标准及产品明示标准和指标的要求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。</w:t>
      </w:r>
    </w:p>
    <w:p w14:paraId="22B1F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（二）检验项目</w:t>
      </w:r>
    </w:p>
    <w:p w14:paraId="30FFB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糕点抽检项目包括丙酸及其钠盐、钙盐(以丙酸计)、亮蓝、大肠菌群*5、山梨酸及其钾盐(以山梨酸计)、日落黄、柠檬黄、甜蜜素(以环己基氨基磺酸计)、糖精钠(以糖精计)、胭脂红、脱氢乙酸及其钠盐(以脱氢乙酸计)、苋菜红、苯甲酸及其钠盐(以苯甲酸计)、菌落总数*5、诱惑红、赤藓红、过氧化值(以脂肪计)、酸价(以脂肪计)(KOH)、铝的残留量(干样品、以Al计)、防腐剂混合使用时各自用量占其最大使用量的比例之和、霉菌。</w:t>
      </w:r>
    </w:p>
    <w:p w14:paraId="30231A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十五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、豆制品</w:t>
      </w:r>
    </w:p>
    <w:p w14:paraId="1EF845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抽检依据</w:t>
      </w:r>
    </w:p>
    <w:p w14:paraId="3D0E1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豆制品抽检依据是GB 2760-2024《食品安全国家标准 食品添加剂使用标准》、GB 2762-2022《食品安全国家标准 食品中污染物限量》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等标准及产品明示标准和指标的要求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。</w:t>
      </w:r>
    </w:p>
    <w:p w14:paraId="66372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（二）检验项目</w:t>
      </w:r>
    </w:p>
    <w:p w14:paraId="17079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豆制品抽检项目包括山梨酸及其钾盐(以山梨酸计)、日落黄、柠檬黄、脱氢乙酸及其钠盐(以脱氢乙酸计)、苯甲酸及其钠盐(以苯甲酸计)、铅(以Pb计)、铝的残留量(干样品、以Al计)。</w:t>
      </w:r>
    </w:p>
    <w:p w14:paraId="57781D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十六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、调味品</w:t>
      </w:r>
    </w:p>
    <w:p w14:paraId="647184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抽检依据</w:t>
      </w:r>
    </w:p>
    <w:p w14:paraId="1DE61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调味品抽检依据是GB 2760-2024《食品安全国家标准 食品添加剂使用标准》、GB 2762-2022《食品安全国家标准 食品中污染物限量》、食品整治办[2008]3号《食品中可能违法添加的非食用物质和易滥用的食品添加剂品种名单(第一批)》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等标准及产品明示标准和指标的要求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。</w:t>
      </w:r>
    </w:p>
    <w:p w14:paraId="208C1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（二）检验项目</w:t>
      </w:r>
    </w:p>
    <w:p w14:paraId="225EC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调味品抽检项目包括可待因、吗啡、山梨酸及其钾盐(以山梨酸计)、罂粟碱、脱氢乙酸及其钠盐(以脱氢乙酸计)、苯甲酸及其钠盐(以苯甲酸计)、那可丁、防腐剂混合使用时各自用量占其最大使用量的比例之和、二氧化硫残留量、日落黄、柠檬黄、罗丹明B、胭脂红、铅(以Pb计)、谷氨酸钠。</w:t>
      </w:r>
    </w:p>
    <w:p w14:paraId="302F17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十七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、炒货食品及坚果制品</w:t>
      </w:r>
    </w:p>
    <w:p w14:paraId="573119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抽检依据</w:t>
      </w:r>
    </w:p>
    <w:p w14:paraId="55814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炒货食品及坚果制品抽检依据是GB 19300-2014《食品安全国家标准 坚果与籽类食品》、GB 2760-2024《食品安全国家标准 食品添加剂使用标准》、GB 2761-2017《食品安全国家标准 食品中真菌毒素限量》、GB 2762-2022《食品安全国家标准 食品中污染物限量》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等标准及产品明示标准和指标的要求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。</w:t>
      </w:r>
    </w:p>
    <w:p w14:paraId="4C479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（二）检验项目</w:t>
      </w:r>
    </w:p>
    <w:p w14:paraId="4F656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炒货食品及坚果制品抽检项目包括二氧化硫残留量、山梨酸及其钾盐(以山梨酸计)、甜蜜素(以环己基氨基磺酸计)、糖精钠(以糖精计)、脱氢乙酸及其钠盐(以脱氢乙酸计)、苯甲酸及其钠盐(以苯甲酸计)、过氧化值(以脂肪计)、酸价(以脂肪计)(KOH)、铅(以Pb计)、黄曲霉毒素B₁。</w:t>
      </w:r>
    </w:p>
    <w:p w14:paraId="3BF537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十八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、餐饮食品</w:t>
      </w:r>
    </w:p>
    <w:p w14:paraId="760560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抽检依据</w:t>
      </w:r>
    </w:p>
    <w:p w14:paraId="4F220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餐饮食品抽检依据是GB 2760-2024《食品安全国家标准 食品添加剂使用标准》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等标准及产品明示标准和指标的要求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。</w:t>
      </w:r>
    </w:p>
    <w:p w14:paraId="784D9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（二）检验项目</w:t>
      </w:r>
    </w:p>
    <w:p w14:paraId="061A0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1.馒头花卷（自制）抽检项目包括山梨酸及其钾盐(以山梨酸计)、甜蜜素(以环己基氨基磺酸计)、糖精钠(以糖精计)、脱氢乙酸及其钠盐(以脱氢乙酸计)、苯甲酸及其钠盐(以苯甲酸计)。</w:t>
      </w:r>
    </w:p>
    <w:p w14:paraId="7E7DD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2.包子（自制）抽检项目包括山梨酸及其钾盐(以山梨酸计)、甜蜜素(以环己基氨基磺酸计)、糖精钠(以糖精计)、脱氢乙酸及其钠盐(以脱氢乙酸计)、苯甲酸及其钠盐(以苯甲酸计)。</w:t>
      </w:r>
    </w:p>
    <w:p w14:paraId="6D6336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3.熟制水产品(自制)抽检项目包括山梨酸及其钾盐(以山梨酸计)、脱氢乙酸及其钠盐(以脱氢乙酸计)、苯甲酸及其钠盐(以苯甲酸计)。</w:t>
      </w:r>
    </w:p>
    <w:p w14:paraId="31860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4.酱卤肉制品(自制)抽检项目包括可待因、吗啡、山梨酸及其钾盐(以山梨酸计)、罂粟碱、脱氢乙酸及其钠盐(以脱氢乙酸计)、苯甲酸及其钠盐(以苯甲酸计)、那可丁、防腐剂混合使用时各自用量占其最大使用量的比例之和。</w:t>
      </w:r>
    </w:p>
    <w:p w14:paraId="7ED3F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5.熏烧烤肉类(自制)抽检项目包括苯并[a]芘、铅(以Pb计)。</w:t>
      </w:r>
    </w:p>
    <w:p w14:paraId="16CAAA92">
      <w:pPr>
        <w:rPr>
          <w:rFonts w:hint="eastAsia"/>
          <w:lang w:val="en-US" w:eastAsia="zh-CN"/>
        </w:rPr>
      </w:pPr>
    </w:p>
    <w:sectPr>
      <w:pgSz w:w="11906" w:h="16838"/>
      <w:pgMar w:top="1327" w:right="1377" w:bottom="1270" w:left="14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zNTU2YjliMWI5M2E4NGY1ZTMzYjRiN2M4MjhjN2QifQ=="/>
    <w:docVar w:name="KSO_WPS_MARK_KEY" w:val="d491f1bf-dadd-4787-8e68-6c7568d4899c"/>
  </w:docVars>
  <w:rsids>
    <w:rsidRoot w:val="2B580198"/>
    <w:rsid w:val="00F41675"/>
    <w:rsid w:val="01317F69"/>
    <w:rsid w:val="02A5284F"/>
    <w:rsid w:val="02C91CBB"/>
    <w:rsid w:val="030B2AC3"/>
    <w:rsid w:val="03B66504"/>
    <w:rsid w:val="041674E8"/>
    <w:rsid w:val="04B949AA"/>
    <w:rsid w:val="0647065C"/>
    <w:rsid w:val="066F6E3E"/>
    <w:rsid w:val="07E23671"/>
    <w:rsid w:val="07E444E2"/>
    <w:rsid w:val="0814730F"/>
    <w:rsid w:val="08BF5E5A"/>
    <w:rsid w:val="092108C3"/>
    <w:rsid w:val="09C6580D"/>
    <w:rsid w:val="09E57B43"/>
    <w:rsid w:val="0B723658"/>
    <w:rsid w:val="0CAA6E21"/>
    <w:rsid w:val="0CE57E5A"/>
    <w:rsid w:val="0DC36296"/>
    <w:rsid w:val="0DF20A80"/>
    <w:rsid w:val="0E727756"/>
    <w:rsid w:val="0EE61D1B"/>
    <w:rsid w:val="103F1B00"/>
    <w:rsid w:val="10CF7596"/>
    <w:rsid w:val="12972056"/>
    <w:rsid w:val="13FE5481"/>
    <w:rsid w:val="15BF56D2"/>
    <w:rsid w:val="162E38F7"/>
    <w:rsid w:val="16E80746"/>
    <w:rsid w:val="1798234C"/>
    <w:rsid w:val="181B5077"/>
    <w:rsid w:val="19797718"/>
    <w:rsid w:val="19894A37"/>
    <w:rsid w:val="1A705206"/>
    <w:rsid w:val="1A815802"/>
    <w:rsid w:val="1AF109D1"/>
    <w:rsid w:val="1AFA553B"/>
    <w:rsid w:val="1C6C3216"/>
    <w:rsid w:val="1CFA34AD"/>
    <w:rsid w:val="1D036806"/>
    <w:rsid w:val="1DED6B6E"/>
    <w:rsid w:val="1E7E69CD"/>
    <w:rsid w:val="1F44381D"/>
    <w:rsid w:val="1F492760"/>
    <w:rsid w:val="21AD4F92"/>
    <w:rsid w:val="22464D50"/>
    <w:rsid w:val="227E692E"/>
    <w:rsid w:val="23700734"/>
    <w:rsid w:val="23A86BE4"/>
    <w:rsid w:val="26CD239C"/>
    <w:rsid w:val="26ED58FD"/>
    <w:rsid w:val="27E2170E"/>
    <w:rsid w:val="283A0B32"/>
    <w:rsid w:val="28CF4308"/>
    <w:rsid w:val="28F61102"/>
    <w:rsid w:val="2A2B7C21"/>
    <w:rsid w:val="2A351FC9"/>
    <w:rsid w:val="2A9E4231"/>
    <w:rsid w:val="2AF33F55"/>
    <w:rsid w:val="2B580198"/>
    <w:rsid w:val="2B6F150A"/>
    <w:rsid w:val="2BCD01DD"/>
    <w:rsid w:val="2E4F4B74"/>
    <w:rsid w:val="2E786928"/>
    <w:rsid w:val="2EDA313F"/>
    <w:rsid w:val="2FB439D7"/>
    <w:rsid w:val="30683C8B"/>
    <w:rsid w:val="312D6810"/>
    <w:rsid w:val="314F138E"/>
    <w:rsid w:val="3200110E"/>
    <w:rsid w:val="32601BAD"/>
    <w:rsid w:val="328C0BF4"/>
    <w:rsid w:val="32A47CEB"/>
    <w:rsid w:val="32F235C4"/>
    <w:rsid w:val="33916CD4"/>
    <w:rsid w:val="33BB7089"/>
    <w:rsid w:val="33EA5BD2"/>
    <w:rsid w:val="3456362E"/>
    <w:rsid w:val="35484411"/>
    <w:rsid w:val="362D7FF8"/>
    <w:rsid w:val="36D540D1"/>
    <w:rsid w:val="36FB00F6"/>
    <w:rsid w:val="37DD7915"/>
    <w:rsid w:val="38B13162"/>
    <w:rsid w:val="39275AE1"/>
    <w:rsid w:val="39673821"/>
    <w:rsid w:val="39B96E76"/>
    <w:rsid w:val="3A241364"/>
    <w:rsid w:val="3A47779C"/>
    <w:rsid w:val="3A866AAA"/>
    <w:rsid w:val="3ACF167E"/>
    <w:rsid w:val="3AE2765A"/>
    <w:rsid w:val="3C2105FF"/>
    <w:rsid w:val="3CAD0F42"/>
    <w:rsid w:val="3CAF79B9"/>
    <w:rsid w:val="3CD94022"/>
    <w:rsid w:val="3D7128FA"/>
    <w:rsid w:val="3DF15DAF"/>
    <w:rsid w:val="3DF76A8D"/>
    <w:rsid w:val="3EC55BBE"/>
    <w:rsid w:val="3FDD2A8F"/>
    <w:rsid w:val="40E67C1A"/>
    <w:rsid w:val="423A41C8"/>
    <w:rsid w:val="42AC41EC"/>
    <w:rsid w:val="43BE6733"/>
    <w:rsid w:val="442563C8"/>
    <w:rsid w:val="459719C1"/>
    <w:rsid w:val="47802ADF"/>
    <w:rsid w:val="48BD345D"/>
    <w:rsid w:val="4AC17FD6"/>
    <w:rsid w:val="4B492C62"/>
    <w:rsid w:val="4B6E4EE3"/>
    <w:rsid w:val="4C7E73A7"/>
    <w:rsid w:val="4D4322E9"/>
    <w:rsid w:val="4D7511F4"/>
    <w:rsid w:val="4D7B7443"/>
    <w:rsid w:val="4DBD3EB9"/>
    <w:rsid w:val="4DDF5832"/>
    <w:rsid w:val="4ECD3EE9"/>
    <w:rsid w:val="4ED13783"/>
    <w:rsid w:val="4EDE5EDB"/>
    <w:rsid w:val="4EF37BD9"/>
    <w:rsid w:val="50091005"/>
    <w:rsid w:val="50A20667"/>
    <w:rsid w:val="512C5624"/>
    <w:rsid w:val="51501CA0"/>
    <w:rsid w:val="51C97B24"/>
    <w:rsid w:val="525C5A95"/>
    <w:rsid w:val="526F6906"/>
    <w:rsid w:val="53AE2320"/>
    <w:rsid w:val="53CA47C0"/>
    <w:rsid w:val="56576C9F"/>
    <w:rsid w:val="57C50FF0"/>
    <w:rsid w:val="58A42EF3"/>
    <w:rsid w:val="59C51FCA"/>
    <w:rsid w:val="5B210DA4"/>
    <w:rsid w:val="5B667984"/>
    <w:rsid w:val="5B755A94"/>
    <w:rsid w:val="5B767D6C"/>
    <w:rsid w:val="5B8878FB"/>
    <w:rsid w:val="5C007491"/>
    <w:rsid w:val="5CDB111B"/>
    <w:rsid w:val="5D5E4DB7"/>
    <w:rsid w:val="5E3733F5"/>
    <w:rsid w:val="5EBD1736"/>
    <w:rsid w:val="603C381B"/>
    <w:rsid w:val="61500EBB"/>
    <w:rsid w:val="62804D02"/>
    <w:rsid w:val="638E0D6B"/>
    <w:rsid w:val="6597214A"/>
    <w:rsid w:val="6598361E"/>
    <w:rsid w:val="65A71A41"/>
    <w:rsid w:val="65E47E23"/>
    <w:rsid w:val="664B5789"/>
    <w:rsid w:val="66E75E1D"/>
    <w:rsid w:val="671E1113"/>
    <w:rsid w:val="673E54E3"/>
    <w:rsid w:val="68102E33"/>
    <w:rsid w:val="682169AB"/>
    <w:rsid w:val="682D1FCB"/>
    <w:rsid w:val="68DC3034"/>
    <w:rsid w:val="69047BC8"/>
    <w:rsid w:val="69194288"/>
    <w:rsid w:val="69224EEB"/>
    <w:rsid w:val="69C530A2"/>
    <w:rsid w:val="6A400097"/>
    <w:rsid w:val="6AD14F8B"/>
    <w:rsid w:val="6C170716"/>
    <w:rsid w:val="6C2C1B32"/>
    <w:rsid w:val="6D8D4D1C"/>
    <w:rsid w:val="6DC04CD2"/>
    <w:rsid w:val="6DD324AE"/>
    <w:rsid w:val="6FE068B4"/>
    <w:rsid w:val="701A4F04"/>
    <w:rsid w:val="7023779A"/>
    <w:rsid w:val="70FF5B11"/>
    <w:rsid w:val="71C669D7"/>
    <w:rsid w:val="71E116BB"/>
    <w:rsid w:val="726E1332"/>
    <w:rsid w:val="729B69D7"/>
    <w:rsid w:val="74D83200"/>
    <w:rsid w:val="7529591A"/>
    <w:rsid w:val="758A0430"/>
    <w:rsid w:val="788A218A"/>
    <w:rsid w:val="788D51F0"/>
    <w:rsid w:val="78B1122E"/>
    <w:rsid w:val="7A5E230C"/>
    <w:rsid w:val="7BCA75FD"/>
    <w:rsid w:val="7C5B639E"/>
    <w:rsid w:val="7C683F9C"/>
    <w:rsid w:val="7C7C28D3"/>
    <w:rsid w:val="7DCF1BAD"/>
    <w:rsid w:val="7EB32494"/>
    <w:rsid w:val="7F1D649E"/>
    <w:rsid w:val="7F662459"/>
    <w:rsid w:val="7F9E0398"/>
    <w:rsid w:val="FDDF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3404</Words>
  <Characters>3613</Characters>
  <Lines>0</Lines>
  <Paragraphs>0</Paragraphs>
  <TotalTime>27</TotalTime>
  <ScaleCrop>false</ScaleCrop>
  <LinksUpToDate>false</LinksUpToDate>
  <CharactersWithSpaces>3684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2023-06-08T09:24:00Z</dcterms:created>
  <dc:creator>娜娜娅</dc:creator>
  <cp:lastModifiedBy>admin</cp:lastModifiedBy>
  <dcterms:modified xsi:type="dcterms:W3CDTF">2026-04-28T16:50:43Z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88B601CE470F46578F7DFE1EDEBFF97F_11</vt:lpwstr>
  </property>
  <property fmtid="{D5CDD505-2E9C-101B-9397-08002B2CF9AE}" pid="4" name="KSOTemplateDocerSaveRecord">
    <vt:lpwstr>eyJoZGlkIjoiNGRmMmNlZWZiODZjYzZiZWZjN2NkNDRkNGVhNzU1MTgiLCJ1c2VySWQiOiIxMTQ3MjE4MjEyIn0=</vt:lpwstr>
  </property>
</Properties>
</file>