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C85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附件1</w:t>
      </w:r>
    </w:p>
    <w:p w14:paraId="77EC1B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本次检验项目</w:t>
      </w:r>
    </w:p>
    <w:p w14:paraId="64721062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饮料</w:t>
      </w:r>
    </w:p>
    <w:p w14:paraId="7746246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03ED07A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食用农产品抽检依据是GB 2760-2014《食品安全国家标准 食品添加剂使用标准》,GB 7101-2022《食品安全国家标准 饮料》，Q/GDLBK0004S-2022《果肉椰子汁植物蛋白饮料》,Q/HHG0011S-2022《莲子植物蛋白饮料》,Q/YLY0001S-2023《椰子汁植物蛋白饮料》,产品明示标准和质量要求,卫生部、工业和信息化部、农业部、工商总局、质检总局公告2011年第10号《关于三聚氰胺在食品中的限量值的公告》相关标准。</w:t>
      </w:r>
    </w:p>
    <w:p w14:paraId="34D8E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7DD6B5A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蛋白饮料的抽检项目包括三聚氰胺、苯甲酸及其钠盐(以苯甲酸计)、山梨酸及其钾盐(以山梨酸计)、菌落总数、大肠菌群、霉菌、酵母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39464D7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果蔬汁类及其饮料的抽检项目包括苯甲酸及其钠盐(以苯甲酸计)、山梨酸及其钾盐(以山梨酸计)、甜蜜素(以环己基氨基磺酸计)、菌落总数、大肠菌群、霉菌、酵母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2DE99C8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其他饮料的抽检项目包括苯甲酸及其钠盐(以苯甲酸计)、山梨酸及其钾盐(以山梨酸计)、糖精钠(以糖精计)、安赛蜜、甜蜜素(以环己基氨基磺酸计)、菌落总数、大肠菌群、霉菌、酵母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303172F3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饼干</w:t>
      </w:r>
    </w:p>
    <w:p w14:paraId="0FB93E8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9BB231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食用农产品抽检依据是GB 7100-2015《食品安全国家标准 饼干》,GB 2760-2014《食品安全国家标准 食品添加剂使用标准》,GB 31607-2021《食品安全国家标准 散装即食食品中致病菌限量》相关标准。</w:t>
      </w:r>
    </w:p>
    <w:p w14:paraId="3550F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6127827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饼干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酸价(以脂肪计)(KOH)、过氧化值(以脂肪计)、山梨酸及其钾盐(以山梨酸计)、铝的残留量(干样品,以Al计)、脱氢乙酸及其钠盐(以脱氢乙酸计)、甜蜜素(以环己基氨基磺酸计)、糖精钠(以糖精计)、二氧化硫残留量、苯甲酸及其钠盐(以苯甲酸计)、柠檬黄、日落黄、菌落总数、大肠菌群、金黄色葡萄球菌、沙门氏菌、霉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08FB3144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三、冷冻饮品</w:t>
      </w:r>
    </w:p>
    <w:p w14:paraId="212FB84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DAC4D1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食用农产品抽检依据是GB 2760-2014《食品安全国家标准 食品添加剂使用标准》,GB 2759-2015《食品安全国家标准 冷冻饮品和制作料》,GB 29921-2021《食品安全国家标准 预包装食品中致病菌限量》相关标准。</w:t>
      </w:r>
    </w:p>
    <w:p w14:paraId="43797C5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冰淇淋、雪糕、雪泥、冰棍、食用冰、甜味冰、其他类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的抽检项目包括甜蜜素(以环己基氨基磺酸计)、糖精钠(以糖精计)、安赛蜜、三氯蔗糖、菌落总数、大肠菌群、沙门氏菌、单核细胞增生李斯特氏菌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39C703AB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四、蔬菜制品</w:t>
      </w:r>
    </w:p>
    <w:p w14:paraId="0F1C61A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BB338A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 GB 2762-2022《食品安全国家标准 食品中污染物限量》,GB 2760-2014《食品安全国家标准 食品添加剂使用标准》,GB 2714-2015《食品安全国家标准 酱腌菜》相关标准。</w:t>
      </w:r>
    </w:p>
    <w:p w14:paraId="60496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5CCC471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酱腌菜的抽检项目包括铅(以Pb计)、亚硝酸盐(以NaNO₂计)、苯甲酸及其钠盐(以苯甲酸计)、山梨酸及其钾盐(以山梨酸计)、脱氢乙酸及其钠盐(以脱氢乙酸计)、糖精钠(以糖精计)、甜蜜素(以环己基氨基磺酸计)、二氧化硫残留量、安赛蜜、柠檬黄、日落黄、大肠菌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401D1329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五、水产制品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 w14:paraId="062847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482DFD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 Q/YKGM 0001S-2022《即食海产品》,GB 2762-2022《食品安全国家标准 食品中污染物限量》,GB 2760-2014《食品安全国家标准 食品添加剂使用标准》相关标准。</w:t>
      </w:r>
    </w:p>
    <w:p w14:paraId="54419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2E3797E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熟制动物性水产制品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的抽检项目包括铅(以Pb计)、镉(以Cd计)、N-二甲基亚硝胺、苯甲酸及其钠盐(以苯甲酸计)、山梨酸及其钾盐(以山梨酸计)、甜蜜素(以环己基氨基磺酸计)、脱氢乙酸及其钠盐(以脱氢乙酸计)</w:t>
      </w:r>
    </w:p>
    <w:p w14:paraId="10F533ED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糕点；</w:t>
      </w:r>
    </w:p>
    <w:p w14:paraId="3385F29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0C4227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食用农产品抽检依据是GB 7099-2015《食品安全国家标准 糕点、面包》,GB 2762-2022《食品安全国家标准 食品中污染物限量》,GB 2760-2014《食品安全国家标准 食品添加剂使用标准》,GB 31607-2021《食品安全国家标准 散装即食食品中致病菌限量》相关标准。</w:t>
      </w:r>
    </w:p>
    <w:p w14:paraId="18FAB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4B0A09C3">
      <w:pPr>
        <w:spacing w:line="540" w:lineRule="exact"/>
        <w:ind w:firstLine="640" w:firstLineChars="200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酸价(以脂肪计)(KOH)、过氧化值(以脂肪计)、铅(以Pb计)、苯甲酸及其钠盐(以苯甲酸计)、山梨酸及其钾盐(以山梨酸计)、糖精钠(以糖精计)、铝的残留量(干样品,以Al计)、脱氢乙酸及其钠盐(以脱氢乙酸计)、丙二醇、柠檬黄、日落黄、菌落总数、大肠菌群、金黄色葡萄球菌、沙门氏菌、霉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01C6B094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餐饮食品；</w:t>
      </w:r>
    </w:p>
    <w:p w14:paraId="3FC8D3C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09A6225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 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， GB 2716-2018《食品安全国家标准 植物油》，GB 14934-2016《食品安全国家标准 消毒餐(饮)具》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相关标准。</w:t>
      </w:r>
    </w:p>
    <w:p w14:paraId="0B286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53D70E9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果蔬汁类及其饮料(自制)的抽检项目包括苯甲酸及其钠盐(以苯甲酸计)、山梨酸及其钾盐(以山梨酸计)、糖精钠(以糖精计)、安赛蜜、甜蜜素(以环己基氨基磺酸计)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569DAD9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煎炸过程用油的抽检项目包括极性组分、酸价(KOH)</w:t>
      </w:r>
    </w:p>
    <w:p w14:paraId="52DBE7B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其他饮料(自制)的抽检项目包括苯甲酸及其钠盐(以苯甲酸计)、山梨酸及其钾盐(以山梨酸计)、安赛蜜、甜蜜素(以环己基氨基磺酸计)、糖精钠(以糖精计)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10BA8FD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油炸肉类(自制)的抽检项目包括苯甲酸及其钠盐(以苯甲酸计)、山梨酸及其钾盐(以山梨酸计)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60E28F5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复用餐饮具(餐馆自行消毒)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的抽检项目包括大肠菌群、阴离子合成洗涤剂(以十二烷基苯磺酸钠计)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4179681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熏烧烤肉类(自制)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的抽检项目包括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N-二甲基亚硝胺、苯并[a]芘、铅(以Pb计)、甜蜜素(以环己基氨基磺酸计)。</w:t>
      </w:r>
    </w:p>
    <w:p w14:paraId="684E65F7">
      <w:pPr>
        <w:numPr>
          <w:numId w:val="0"/>
        </w:numPr>
        <w:spacing w:line="54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食用农产品</w:t>
      </w:r>
    </w:p>
    <w:p w14:paraId="2F9F697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687A85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食用农产品抽检依据是GB 2763-2021《食品安全国家标准 食品中农药最大残留限量》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，GB 2762-2022《食品安全国家标准 食品中污染物限量》,GB 2763-2021《食品安全国家标准 食品中农药最大残留限量》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相关标准。</w:t>
      </w:r>
    </w:p>
    <w:p w14:paraId="573C9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 w14:paraId="3E481B1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大白菜的抽检项目包括镉(以Cd计)、吡虫啉、敌敌畏、毒死蜱、甲拌磷、乐果、水胺硫磷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6FC4776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柑、橘的抽检项目包括苯醚甲环唑、甲拌磷、水胺硫磷、氯氟氰菊酯和高效氯氟氰菊酯、三唑磷、毒死蜱、联苯菊酯、氯唑磷、丙溴磷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1A794C2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结球甘蓝的抽检项目包括毒死蜱、甲基异柳磷、乐果、灭线磷、噻虫嗪、三唑磷、氧乐果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284F0D8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辣椒的抽检项目包括铅(以Pb计)、镉(以Cd计)、倍硫磷、吡虫啉、吡唑醚菌酯、敌敌畏、啶虫脒、毒死蜱、甲氨基阿维菌素苯甲酸盐、甲拌磷、联苯菊酯、氯氟氰菊酯和高效氯氟氰菊酯、噻虫胺、噻虫嗪、三唑磷、水胺硫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7AA42B3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萝卜的抽检项目包括铅(以Pb计)、毒死蜱、甲拌磷、氯氟氰菊酯和高效氯氟氰菊酯、噻虫嗪、水胺硫磷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64E730A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茄子的抽检项目包括铅(以Pb计)、镉(以Cd计)、毒死蜱、吡唑醚菌酯、甲氨基阿维菌素苯甲酸盐、甲拌磷、噻虫胺、噻虫嗪、水胺硫磷、乙酰甲胺磷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54776E7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7、番茄铅(以Pb计)、镉(以Cd计)、吡唑醚菌酯、敌敌畏、毒死蜱、腐霉利、甲拌磷、氯氟氰菊酯和高效氯氟氰菊酯、噻虫嗪。</w:t>
      </w:r>
    </w:p>
    <w:p w14:paraId="2764206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8、香蕉吡虫啉、噻虫胺、噻虫嗪、联苯菊酯、甲拌磷、苯醚甲环唑、多菌灵、吡唑醚菌酯、腈苯唑。</w:t>
      </w:r>
    </w:p>
    <w:p w14:paraId="57CBC32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9、普通白菜镉(以Cd计)、吡虫啉、啶虫脒、毒死蜱、甲氨基阿维菌素苯甲酸盐、甲拌磷、甲基异柳磷、氯氟氰菊酯和高效氯氟氰菊酯、氯氰菊酯和高效氯氰菊酯、水胺硫磷、氧乐果。</w:t>
      </w:r>
    </w:p>
    <w:p w14:paraId="0B4D8305"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xOWVhYTM2YTdlMDllOTgzN2EyZjA2NDIzZDc2ZDAifQ=="/>
  </w:docVars>
  <w:rsids>
    <w:rsidRoot w:val="00C73BC9"/>
    <w:rsid w:val="00817E0E"/>
    <w:rsid w:val="00BD110E"/>
    <w:rsid w:val="00C73BC9"/>
    <w:rsid w:val="00FB530D"/>
    <w:rsid w:val="21FF50C2"/>
    <w:rsid w:val="2BC43736"/>
    <w:rsid w:val="3E497AC6"/>
    <w:rsid w:val="578F06BB"/>
    <w:rsid w:val="58282394"/>
    <w:rsid w:val="59BB12F3"/>
    <w:rsid w:val="6BD821D8"/>
    <w:rsid w:val="6F790DF7"/>
    <w:rsid w:val="721414F8"/>
    <w:rsid w:val="744321B9"/>
    <w:rsid w:val="75030CBA"/>
    <w:rsid w:val="77683D09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3481</Words>
  <Characters>3948</Characters>
  <Lines>6</Lines>
  <Paragraphs>1</Paragraphs>
  <TotalTime>13</TotalTime>
  <ScaleCrop>false</ScaleCrop>
  <LinksUpToDate>false</LinksUpToDate>
  <CharactersWithSpaces>4013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2024-10-11T10:39:00Z</dcterms:created>
  <dc:creator>微软用户</dc:creator>
  <cp:lastModifiedBy>淡淡</cp:lastModifiedBy>
  <dcterms:modified xsi:type="dcterms:W3CDTF">2024-10-17T01:45:46Z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8DD4C63C0C6F445BAC070CD9703C4867_12</vt:lpwstr>
  </property>
</Properties>
</file>