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19370">
      <w:pPr>
        <w:pStyle w:val="2"/>
        <w:jc w:val="left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附件1</w:t>
      </w:r>
    </w:p>
    <w:p w14:paraId="0C16592F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本次检验项目</w:t>
      </w:r>
    </w:p>
    <w:p w14:paraId="1C7DB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一、粮食加工品</w:t>
      </w:r>
    </w:p>
    <w:p w14:paraId="1CC5B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</w:t>
      </w:r>
    </w:p>
    <w:p w14:paraId="6F0E6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粮食加工品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抽检依据是《食品安全国家标准 食品中污染物限量》（GB 2762）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《食品安全国家标准 食品添加剂使用标准》（GB 2760）、《食品安全国家标准 食品中真菌毒素限量》（GB 2761）、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卫生部公告〔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2011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〕第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4号、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《食品安全国家标准 食品中致病菌限量》（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GB31607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）等标准及产品明示标准和指标的要求。</w:t>
      </w:r>
    </w:p>
    <w:p w14:paraId="343E6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检验项目</w:t>
      </w:r>
    </w:p>
    <w:p w14:paraId="50470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1.小麦粉抽检项目包括镉（以Cd计）、玉米赤霉烯酮、脱氧雪腐镰刀菌烯醇、、偶氮甲酰胺、过氧化苯甲酰。</w:t>
      </w:r>
    </w:p>
    <w:p w14:paraId="29F1E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2.生湿面制品抽检项目包括铅（以Pb计）、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山梨酸及其钾盐（以山梨酸计）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苯甲酸及其钠盐（以苯甲酸计）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脱氢乙酸及其钠盐（以脱氢乙酸计）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二氧化硫残留量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、柠檬黄（视具体色泽而定）。</w:t>
      </w:r>
    </w:p>
    <w:p w14:paraId="1C1AC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仿宋_GB2312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二、肉制品</w:t>
      </w:r>
    </w:p>
    <w:p w14:paraId="7C0A4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</w:t>
      </w:r>
    </w:p>
    <w:p w14:paraId="378B9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肉制品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依据是《食品安全国家标准 食品中污染物限量》（GB 2762）、《食品安全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国家标准 食品添加剂使用标准》（GB 2760）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《食品安全国家标准 食品中致病菌限量》（GB 29921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GB31607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等标准及产品明示标准和指标的要求。</w:t>
      </w:r>
    </w:p>
    <w:p w14:paraId="55DC5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检验项目</w:t>
      </w:r>
    </w:p>
    <w:p w14:paraId="4CDC2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腌腊肉制品抽检项目包括过氧化值（以脂肪计）、铅（以Pb计）、总砷（以As计）、亚硝酸盐（以亚硝酸钠计）、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苯甲酸及其钠盐（以苯甲酸计）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山梨酸及其钾盐（以山梨酸计）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、合成着色剂（胭脂红、诱惑红、苋菜红、酸性红）。</w:t>
      </w:r>
    </w:p>
    <w:p w14:paraId="5C1A7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熏烧香肠火腿制品抽检项目包括铅（以Pb计）、亚硝酸盐（以亚硝酸钠计、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山梨酸及其钾盐（以山梨酸计）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苯甲酸及其钠盐（以苯甲酸计）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脱氢乙酸及其钠盐（以脱氢乙酸计）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防腐剂混合使用时各自用量占其最大使用量比例之和、合成着色剂（诱惑红、胭脂红）、菌落总数（限预包装食品）、大肠菌群（限预包装食品）、沙门氏菌（限预包装食品及生产日期在2022年3月7日9（含）之后的预先包装但需要计量称重的食品）、金黄色葡萄球菌（限预包装食品及生产日期在2022年3月7日9（含）之后的预先包装但需要计量称重的食品）。</w:t>
      </w:r>
    </w:p>
    <w:p w14:paraId="23381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三、乳制品</w:t>
      </w:r>
    </w:p>
    <w:p w14:paraId="6DB90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</w:t>
      </w:r>
    </w:p>
    <w:p w14:paraId="02E58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乳制品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依据是《食品安全国家标准 灭菌乳》（GB 25190）、 《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食品安全国家标准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乳粉》（GB19644）、卫生部、工业和信息化部、农业部、工商总局、质检总局公告2011年第10号、《食品安全国家标准 食品添加剂使用标准》（GB 2760）等标准及产品明示标准和指标的要求。</w:t>
      </w:r>
    </w:p>
    <w:p w14:paraId="6DAA1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检验项目</w:t>
      </w:r>
    </w:p>
    <w:p w14:paraId="62D912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1.液体乳（灭菌乳）抽检项目包括蛋白质、非乳脂固体、酸度、脂肪（限全脂产品检测）、三聚氰胺、丙二醇、商业无菌。</w:t>
      </w:r>
    </w:p>
    <w:p w14:paraId="76E09C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2.液体乳（调制乳）抽检项目包括蛋白质、三聚氰胺、菌落总数（不适用于添加活性菌种的产品）、菌落总数、大肠菌群。</w:t>
      </w:r>
    </w:p>
    <w:p w14:paraId="3A28D5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3.乳粉（全脂乳粉、脱脂乳粉、部分脱脂乳粉、调制乳粉）抽检项目包括蛋白质、脂肪（仅适用于全脂乳粉）、三聚氰胺、（以 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Pb 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、菌落总数（不适用于添加活性菌种的产品）、大肠菌群。</w:t>
      </w:r>
    </w:p>
    <w:p w14:paraId="2F6AA1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四、饮料</w:t>
      </w:r>
    </w:p>
    <w:p w14:paraId="04A38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</w:t>
      </w:r>
    </w:p>
    <w:p w14:paraId="54931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饮料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 xml:space="preserve">抽检依据是《食品安全国家标准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饮料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 xml:space="preserve">》（GB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7101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等标准及产品明示标准和指标的要求。</w:t>
      </w:r>
    </w:p>
    <w:p w14:paraId="322E4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检验项目</w:t>
      </w:r>
    </w:p>
    <w:p w14:paraId="079D5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茶饮料抽检项目包括茶多酚（奶茶饮料不检测）、咖啡因、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脱氢乙酸及其钠盐（以脱氢乙酸计）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、菌落总数（限预包装食品检测，不适用于添加了需氧和兼性厌氧菌种的活菌（未杀菌）型饮料）。</w:t>
      </w:r>
    </w:p>
    <w:p w14:paraId="156D88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五、方便食品</w:t>
      </w:r>
    </w:p>
    <w:p w14:paraId="606AD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</w:t>
      </w:r>
    </w:p>
    <w:p w14:paraId="6E06E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方便食品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抽检依据是《食品安全国家标准 方便面》（GB 17400）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等标准及产品明示标准和指标的要求。</w:t>
      </w:r>
    </w:p>
    <w:p w14:paraId="1C3AF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检验项目</w:t>
      </w:r>
    </w:p>
    <w:p w14:paraId="2A3D5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油炸面、非油炸面、方便米粉（米线）和方便粉丝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抽检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包括水分（限面饼检测）、酸价（以脂肪计）（限油炸面面饼检测）、过氧化值（以脂肪计）（限油炸面面饼检测）、菌落总数（限面饼和调料的混合检验）、大肠菌群（限面饼和调料的混合检验）、霉菌（限面饼和调料的混合检验）。</w:t>
      </w:r>
    </w:p>
    <w:p w14:paraId="130665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饼干</w:t>
      </w:r>
    </w:p>
    <w:p w14:paraId="31FB9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</w:t>
      </w:r>
    </w:p>
    <w:p w14:paraId="5F78F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抽检依据是《食品安全国家标准 食品添加剂使用标准》（GB 2760）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、《食品安全国家标准 饼干》（GB 7100）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《食品安全国家标准 食品中致病菌限量》（GB 29921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GB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31607）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等标准及产品明示标准和指标的要求。</w:t>
      </w:r>
    </w:p>
    <w:p w14:paraId="7C62A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检验项目</w:t>
      </w:r>
    </w:p>
    <w:p w14:paraId="695A8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饼干抽检项目包括酸价（以脂肪计）（仅适用于配料中添加油脂的产品）、过氧化值（以脂肪计）（仅适用于配料中添加油脂的产品）、山梨酸及其钾盐（以山梨酸计）、铝的残留量（干样品，以Al计）、脱氢乙酸及其钠盐（以脱氢乙酸计）、甜蜜素（以环己基氨基磺酸计）、糖精钠（以糖精计）、二氧化硫残留量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苯甲酸及其钠盐（以苯甲酸计）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菌落总数、大肠菌群、金黄色葡萄球菌、沙门氏菌、霉菌。</w:t>
      </w:r>
    </w:p>
    <w:p w14:paraId="649CC3B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七、罐头</w:t>
      </w:r>
    </w:p>
    <w:p w14:paraId="67AEA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</w:t>
      </w:r>
    </w:p>
    <w:p w14:paraId="187795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罐头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抽检依据是《食品安全国家标准 食品添加剂使用标准》（GB 2760）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食品安全国家标准 罐头食品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》（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GB 7098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）。</w:t>
      </w:r>
    </w:p>
    <w:p w14:paraId="09E84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（二）检验项目</w:t>
      </w:r>
    </w:p>
    <w:p w14:paraId="4863D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1.畜禽肉类罐头抽检项目包括铅（以Pb计）、镉（以Cd计）、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山梨酸及其钾盐（以山梨酸计）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苯甲酸及其钠盐（以苯甲酸计）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糖精钠（以糖精计）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商业无菌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 w14:paraId="4EC12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2.水果类罐头抽检项目包括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铅（以Pb计）、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脱氢乙酸及其钠盐（以脱氢乙酸计）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苯甲酸及其钠盐（以苯甲酸计）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山梨酸及其钾盐（以山梨酸计）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糖精钠（以糖精计）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甜蜜素（以环己基氨基磺酸计）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、二氧化硫残留量、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商业无菌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 w14:paraId="61A471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八、冷冻饮品</w:t>
      </w:r>
    </w:p>
    <w:p w14:paraId="3F09C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</w:t>
      </w:r>
    </w:p>
    <w:p w14:paraId="3A528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冷冻饮品抽检依据是《冷冻饮品 冰淇淋》（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GB/T 31114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）、《冷冻饮品 雪糕》（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GB/T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31119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）、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《食品安全国家标准 食品添加剂使用标准》（GB 2760）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《食品安全国家标准 冷冻饮品和制作料》（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GB 2759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《食品安全国家标准 食品中致病菌限量》（GB 29921）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2B52C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检验项目</w:t>
      </w:r>
    </w:p>
    <w:p w14:paraId="27338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冷冻饮品抽验项目包括蛋白质（限冰淇淋、雪糕检测； 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按 GB 5009.5 规定的方法测定，其中试样的制备应按 GB/T 31321 中 3.3 的方法进行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）、甜蜜素（以环己基氨基磺酸计）、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糖精钠（以糖精计）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 安赛蜜、三氯蔗糖、菌落总数（不适用于终产品含有活性菌种（好氧和兼性厌氧益生菌）的产品）、大肠菌群 、沙门氏菌、单核细胞增生李斯特氏菌。</w:t>
      </w:r>
    </w:p>
    <w:p w14:paraId="1D50E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九、速冻食品</w:t>
      </w:r>
    </w:p>
    <w:p w14:paraId="4406E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</w:t>
      </w:r>
    </w:p>
    <w:p w14:paraId="70799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4F81BD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速冻面米食品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抽检依据是《食品安全国家标准 食品添加剂使用标准》（GB 2760）、《食品安全国家标准 食品中污染物限量》（GB 2762）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、《食品安全国家标准 速冻面米制品》（GB 19295）、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《食品安全国家标准 食品中致病菌限量》（GB 29921）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食品安全国家标准 散装即食食品中致病菌限量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GB 31607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等标准及产品明示标准和指标的要求。</w:t>
      </w:r>
    </w:p>
    <w:p w14:paraId="78E2E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检验项目</w:t>
      </w:r>
    </w:p>
    <w:p w14:paraId="56C72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速冻面米食品抽检项目包括过氧化值（以脂肪计）（限以动物性食品或坚果类为主要原料馅料的产品检测）、黄曲霉毒素B1(限玉米制品检测）、铅（以Pb计）、糖精钠（以糖</w:t>
      </w:r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精计）（配料中含甜味剂、食糖或者呈甜味的食品检测）、甜蜜素（配料中含甜味剂、食糖或者呈甜味的食品检测、视产品具体色泽而定）、柠檬黄（视产品具体色泽而定）、日落黄（视产品具体色泽而定）、亮蓝（视产品具体色泽而定）、苋菜红（视产品具体色泽而定）、菌落总数（限即食速冻面米食品检测）、大肠菌群（限即食速冻面米食品检测）、沙门氏菌（限即食熟制速冻面米食品检测）、金黄色葡萄球菌（限即食熟制速冻面米食品检测）。</w:t>
      </w:r>
    </w:p>
    <w:p w14:paraId="4F459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十、薯类和膨化食品</w:t>
      </w:r>
    </w:p>
    <w:p w14:paraId="3EE94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 w14:paraId="68CF5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膨化食品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抽检依据是《食品安全国家标准 食品添加剂使用标准》（GB 2760）、《食品安全国家标准 食品中真菌毒素限量》（GB 2761）、《食品安全国家标准 膨化食品》（GB 17401）等标准及产品明示标准和指标的要求。</w:t>
      </w:r>
    </w:p>
    <w:p w14:paraId="6F299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10F58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膨化食品抽检项目包括水分、酸价（以脂肪计）（含油型产品检测）、过氧化值（以脂肪计）（含油型产品检测）、糖精钠（以糖精计）、苯甲酸及其钠盐（以苯甲酸计）、山梨酸及其钾盐（以山梨酸计）、菌落总数、大肠菌群。</w:t>
      </w:r>
    </w:p>
    <w:p w14:paraId="406962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 xml:space="preserve">十一、糖果制品 </w:t>
      </w:r>
    </w:p>
    <w:p w14:paraId="5778F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 w14:paraId="01EDC09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抽检依据是《食品安全国家标准 食品中污染物限量》（GB 2762）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《食品安全国家标准 食品添加剂使用标准》（GB 2760）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食品安全国家标准 糖果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》（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GB 17399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）、《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食品安全国家标准 食品中致病菌限量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》（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GB 2992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GB31607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）、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食品安全国家标准 果冻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GB 19299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）。</w:t>
      </w:r>
    </w:p>
    <w:p w14:paraId="2D031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7A79B3B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1.巧克力及巧克力制品抽检项目包括铅（以 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Pb 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、沙门氏菌。</w:t>
      </w:r>
    </w:p>
    <w:p w14:paraId="2B0116B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2.果冻抽检项目包括铅（以 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Pb 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山梨酸及其钾盐（以山梨酸计）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苯甲酸及其钠盐（以苯甲酸计）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糖精钠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甜蜜素（以环己基氨基磺酸计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菌落总数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大肠菌群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霉菌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酵母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</w:t>
      </w:r>
    </w:p>
    <w:p w14:paraId="052630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十二、蔬菜制品</w:t>
      </w:r>
    </w:p>
    <w:p w14:paraId="12609B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 w14:paraId="40E93F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蔬菜制品抽检依据是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食品安全国家标准 食品添加剂使用标准》（GB 2760）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食品安全国家标准 酱腌菜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GB 2714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)。</w:t>
      </w:r>
    </w:p>
    <w:p w14:paraId="1DE40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08A7BD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1.酱腌菜抽检项目包括铅（以 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Pb 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、亚硝酸盐、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苯甲酸及其钠盐（以苯甲酸计）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山梨酸及其钾盐（以山梨酸计）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脱氢乙酸及其钠盐（以脱氢乙酸计）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糖精钠（以糖精计）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甜蜜素（以环己基氨基磺酸计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）（限腌渍的蔬菜检测）、二氧化硫残留量、安赛蜜、合成着色剂、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大肠菌群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（不适用于非灭菌发酵型产品）、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防腐剂混合使用时各自用量占其最大使用量比例之和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</w:t>
      </w:r>
    </w:p>
    <w:p w14:paraId="76514E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2.蔬菜干制品抽检项目包括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铅（以 Pb 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苯甲酸及其钠盐（以苯甲酸计）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山梨酸及其钾盐（以山梨酸计）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二氧化硫残留量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、合成着色剂、。</w:t>
      </w:r>
    </w:p>
    <w:p w14:paraId="1898BA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3.干制食用菌抽检项目包括铅（以 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Pb 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总砷（以 As 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镉（以 Cd 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总汞（以 Hg 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、甲基汞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（以 Hg 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</w:t>
      </w:r>
    </w:p>
    <w:p w14:paraId="1E139F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十三、蛋制品</w:t>
      </w:r>
    </w:p>
    <w:p w14:paraId="3CB7F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 w14:paraId="6AB77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蛋制品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蛋制品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检依据是《食品安全国家标准 食品添加剂使用标准》（GB 2760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、《食品安全国家标准 食品中污染物限量》（GB 2762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《食品安全国家标准 食品中致病菌限量》（GB 29921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GB31607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《食品安全国家标准 蛋与蛋制品》（GB 2749）等标准及产品明示标准和指标的要求。</w:t>
      </w:r>
    </w:p>
    <w:p w14:paraId="05E73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69388B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再制蛋抽检项目包括铅（以Pb计）、苯甲酸及其钠盐（以苯甲酸计）、山梨酸及其钾盐（以山梨酸计）、菌落总数（限糟蛋外的产品检测、限即食再制蛋制品检测）、大肠杆菌（限即食再制蛋制品检测）、沙门氏菌（除以罐头食品加工工艺生产的产品检测）。</w:t>
      </w:r>
    </w:p>
    <w:p w14:paraId="552485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十四、淀粉及淀粉制品</w:t>
      </w:r>
    </w:p>
    <w:p w14:paraId="61788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 w14:paraId="70A78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抽检依据是《食品安全国家标准 食品添加剂使用标准》（GB 2760）、《食品安全国家标准 食品中污染物限量》（GB 2762）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食品安全国家标准 食用淀粉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GB 31637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等标准及产品明示标准和指标的要求。</w:t>
      </w:r>
    </w:p>
    <w:p w14:paraId="7A33E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1D6D8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粉丝粉条和其他淀粉制品抽检项目包括铅（以Pb计）（限粉丝粉条检测）、苯甲酸及其钠盐（以苯甲酸计）、山梨酸及其钾盐（以山梨酸计）、铝的残留量（干样品，以Al计）、二氧化硫残留量（限粉丝粉条检测）、合成着色剂。</w:t>
      </w:r>
    </w:p>
    <w:p w14:paraId="05B643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十五、糕点</w:t>
      </w:r>
    </w:p>
    <w:p w14:paraId="06AC0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 w14:paraId="6618A2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抽检依据是《食品安全国家标准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糕点、面包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》（GB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7099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《食品安全国家标准 食品添加剂使用标准》（GB 2760）、《食品安全国家标准 食品中污染物限量》（GB 2762）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食品安全国家标准 食品中致病菌限量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》（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GB 29921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）、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《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</w:rPr>
        <w:t>食品安全国家标准 散装即食食品中致病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菌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</w:rPr>
        <w:t>限量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GB31607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等标准及产品明示标准和指标的要求。</w:t>
      </w:r>
    </w:p>
    <w:p w14:paraId="2A0665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1BEF6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月饼抽检项目包括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酸价（以脂肪计）（仅限配料中添加油脂的产品）、过氧化值（以脂肪计）（仅限配料中添加油脂的产品）、糖精钠（以糖精计）、苯甲酸及其钠盐（以苯甲酸计）、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山梨酸及其钾盐（以山梨酸计）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、铝的残留量（干样品，以Al计）、脱氢乙酸及其钠盐（以脱氢乙酸计）、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甜蜜素（以环己基氨基磺酸计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）、合成着色剂、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防腐剂混合使用时各自用量占其最大使用量比例之和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、菌落总数、沙门氏菌、大肠菌群、金黄色葡萄球菌、霉菌。</w:t>
      </w:r>
    </w:p>
    <w:p w14:paraId="457975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十六、豆制品</w:t>
      </w:r>
    </w:p>
    <w:p w14:paraId="49FC37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豆制品抽检依据是抽检依据是《食品安全国家标准 食品添加剂使用标准》（GB 2760）、《食品安全国家标准 食品中污染物限量》（GB 2762）、《食品安全国家标准 豆制品》（GB 2712）、《食品安全国家标准 食品中致病菌限量》（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GB 29921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《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</w:rPr>
        <w:t>食品安全国家标准 散装即食食品中致病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菌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</w:rPr>
        <w:t>限量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GB31607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等标准及产品明示标准和指标的要求。</w:t>
      </w:r>
    </w:p>
    <w:p w14:paraId="3660D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00412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非发酵性豆制品（豆干、豆腐、豆皮等）抽检项目包括铅（以Pb计）、苯甲酸及其钠盐（以苯甲酸计）、山梨酸及其钾盐（以山梨酸计）、脱氢乙酸及其钠盐（以脱氢乙酸计）、防腐剂混合使用时各自用量占其最大使用量的比例之和、糖精钠（以糖精计）（限再制品检测）、甜蜜素（以环已基氨基磺酸计）、铝的残留量（干样品，以Al计）（除豆浆类外的产品检测）、大肠菌群（限即食预包装食品检测）。</w:t>
      </w:r>
    </w:p>
    <w:p w14:paraId="022F8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1327" w:right="1689" w:bottom="127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B4683"/>
    <w:multiLevelType w:val="singleLevel"/>
    <w:tmpl w:val="153B468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NDMwZGVlYzQ1ZTAyYjlmNWZlYWYyNjkyZDYxMmQifQ=="/>
  </w:docVars>
  <w:rsids>
    <w:rsidRoot w:val="2B580198"/>
    <w:rsid w:val="01317F69"/>
    <w:rsid w:val="08BF5E5A"/>
    <w:rsid w:val="09E57B43"/>
    <w:rsid w:val="0B723658"/>
    <w:rsid w:val="0E727756"/>
    <w:rsid w:val="13FE5481"/>
    <w:rsid w:val="1798234C"/>
    <w:rsid w:val="2B580198"/>
    <w:rsid w:val="32A47CEB"/>
    <w:rsid w:val="3AE2765A"/>
    <w:rsid w:val="47802ADF"/>
    <w:rsid w:val="4D7B7443"/>
    <w:rsid w:val="57C50FF0"/>
    <w:rsid w:val="6598361E"/>
    <w:rsid w:val="664B5789"/>
    <w:rsid w:val="69C530A2"/>
    <w:rsid w:val="6C2C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4649</Words>
  <Characters>4987</Characters>
  <Lines>0</Lines>
  <Paragraphs>0</Paragraphs>
  <TotalTime>3</TotalTime>
  <ScaleCrop>false</ScaleCrop>
  <LinksUpToDate>false</LinksUpToDate>
  <CharactersWithSpaces>5135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2023-06-08T01:24:00Z</dcterms:created>
  <dc:creator>娜娜娅</dc:creator>
  <cp:lastModifiedBy>娜娜娅</cp:lastModifiedBy>
  <dcterms:modified xsi:type="dcterms:W3CDTF">2024-09-10T11:38:32Z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88B601CE470F46578F7DFE1EDEBFF97F_11</vt:lpwstr>
  </property>
</Properties>
</file>