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"/>
        <w:jc w:val="left"/>
        <w:rPr>
          <w:rFonts w:ascii="黑体" w:eastAsia="黑体" w:cs="黑体" w:hint="eastAsia"/>
          <w:sz w:val="36"/>
          <w:szCs w:val="36"/>
          <w:lang w:val="en-US" w:eastAsia="zh-CN"/>
        </w:rPr>
      </w:pPr>
      <w:r>
        <w:rPr>
          <w:rFonts w:ascii="黑体" w:eastAsia="黑体" w:cs="黑体" w:hint="eastAsia"/>
          <w:sz w:val="36"/>
          <w:szCs w:val="36"/>
          <w:lang w:val="en-US" w:eastAsia="zh-CN"/>
        </w:rPr>
        <w:t>附件1</w:t>
      </w:r>
    </w:p>
    <w:p>
      <w:pPr>
        <w:pStyle w:val="1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ascii="仿宋" w:eastAsia="仿宋" w:cs="黑体"/>
          <w:b/>
          <w:color w:val="auto"/>
          <w:sz w:val="30"/>
          <w:szCs w:val="30"/>
          <w:lang w:val="en-US" w:eastAsia="zh-CN"/>
        </w:rPr>
      </w:pPr>
      <w:r>
        <w:rPr>
          <w:rFonts w:ascii="仿宋" w:eastAsia="仿宋" w:cs="黑体" w:hint="eastAsia"/>
          <w:b/>
          <w:color w:val="auto"/>
          <w:sz w:val="30"/>
          <w:szCs w:val="30"/>
          <w:lang w:val="en-US" w:eastAsia="zh-CN"/>
        </w:rPr>
        <w:t>一、糕点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 w:val="0"/>
          <w:bCs/>
          <w:color w:val="auto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仿宋"/>
          <w:b w:val="0"/>
          <w:bCs/>
          <w:color w:val="0000FF"/>
          <w:sz w:val="30"/>
          <w:szCs w:val="30"/>
        </w:rPr>
      </w:pP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抽检依据是《糕点通则》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（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GB/T 20977-2007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）、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《面包》GB/T 20981-2007、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  <w:highlight w:val="auto"/>
        </w:rPr>
        <w:t>《食品安全国家标准 食品中污染物限量》（GB 2762-2017）、《食品安全国家标准 食品添加剂使用标准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》（GB 2760-2014）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 w:hint="eastAsia"/>
          <w:b w:val="0"/>
          <w:bCs/>
          <w:color w:val="auto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黑体" w:hint="eastAsia"/>
          <w:b/>
          <w:color w:val="auto"/>
          <w:sz w:val="30"/>
          <w:szCs w:val="30"/>
          <w:lang w:val="en-US" w:eastAsia="zh-CN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val="en-US" w:eastAsia="zh-CN"/>
        </w:rPr>
        <w:t>糕点抽检项目包括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酸价、过氧化值、铅、苯甲酸、山梨酸、脱氢乙酸、糖精钠、甜蜜素、铝的残留量、菌落总数、大肠菌群、沙门氏菌、金黄色葡萄球菌、霉菌、防腐剂各自用量占其最大使用量比例之和。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asci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val="en-US" w:eastAsia="zh-CN"/>
        </w:rPr>
        <w:t>二</w:t>
      </w:r>
      <w:r>
        <w:rPr>
          <w:rFonts w:ascii="仿宋" w:eastAsia="仿宋" w:cs="仿宋" w:hint="eastAsia"/>
          <w:b/>
          <w:bCs/>
          <w:color w:val="auto"/>
          <w:sz w:val="30"/>
          <w:szCs w:val="30"/>
          <w:lang w:val="en-US" w:eastAsia="zh-CN"/>
        </w:rPr>
        <w:t>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 w:val="0"/>
          <w:bCs/>
          <w:color w:val="auto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</w:pP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抽检依据是《糖果 硬质糖果》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（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SB/T 10018-201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</w:rPr>
        <w:t>7）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、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《食品安全国家标准 食品中污染物限量》（GB 276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</w:rPr>
        <w:t>2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-2017）、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《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 xml:space="preserve">食品安全国家标准 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</w:rPr>
        <w:t xml:space="preserve"> 食品添加剂使用标准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》（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GB 276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-201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</w:rPr>
        <w:t>4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 w:hint="eastAsia"/>
          <w:b w:val="0"/>
          <w:bCs/>
          <w:color w:val="auto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 w:hint="eastAsia"/>
          <w:b w:val="0"/>
          <w:bCs/>
          <w:color w:val="auto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val="en-US" w:eastAsia="zh-CN"/>
        </w:rPr>
        <w:t>糖果抽检项目包括铅、二氧化硫残留量、糖精钠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eastAsia="仿宋" w:cs="仿宋"/>
          <w:color w:val="0000FF"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b/>
          <w:bCs/>
          <w:color w:val="auto"/>
          <w:sz w:val="30"/>
          <w:szCs w:val="30"/>
          <w:lang w:val="en-US" w:eastAsia="zh-CN"/>
        </w:rPr>
        <w:t>三、酒类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 w:val="0"/>
          <w:bCs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仿宋"/>
          <w:b w:val="0"/>
          <w:bCs/>
          <w:color w:val="0000FF"/>
          <w:sz w:val="30"/>
          <w:szCs w:val="30"/>
        </w:rPr>
      </w:pP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 xml:space="preserve">抽检依据是《食品安全国家标准 蒸馏酒及其配制酒》 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（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GB 2757-2012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、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  <w:highlight w:val="auto"/>
        </w:rPr>
        <w:t>《食品安全国家标准 食品中污染物限量》（GB 2762-2017）、《食品安全国家标准 食品添加剂使用标准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》（GB 2760-2014）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 w:hint="eastAsia"/>
          <w:b w:val="0"/>
          <w:bCs/>
          <w:color w:val="auto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ascii="仿宋" w:eastAsia="仿宋" w:cs="楷体" w:hint="eastAsia"/>
          <w:b w:val="0"/>
          <w:bCs/>
          <w:color w:val="auto"/>
          <w:sz w:val="30"/>
          <w:szCs w:val="30"/>
          <w:lang w:val="en-US" w:eastAsia="zh-CN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val="en-US" w:eastAsia="zh-CN"/>
        </w:rPr>
        <w:t>1、白酒抽检项目包括酒精度、铅、甲醇、氰化物、糖精钠、甜蜜素。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ascii="仿宋" w:eastAsia="仿宋" w:cs="楷体" w:hint="eastAsia"/>
          <w:b w:val="0"/>
          <w:bCs/>
          <w:color w:val="auto"/>
          <w:sz w:val="30"/>
          <w:szCs w:val="30"/>
          <w:lang w:val="en-US" w:eastAsia="zh-CN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val="en-US" w:eastAsia="zh-CN"/>
        </w:rPr>
        <w:t>2、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 w:bidi="ar-SA"/>
        </w:rPr>
        <w:t>以蒸馏酒及食用酒精为酒基的配制酒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val="en-US" w:eastAsia="zh-CN"/>
        </w:rPr>
        <w:t>抽检项目包括酒精度、铅、甲醇、氰化物、糖精钠、甜蜜素、二氧化硫残留量。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asci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b/>
          <w:bCs/>
          <w:color w:val="auto"/>
          <w:sz w:val="30"/>
          <w:szCs w:val="30"/>
          <w:lang w:val="en-US" w:eastAsia="zh-CN"/>
        </w:rPr>
        <w:t>四、蔬菜制品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 w:val="0"/>
          <w:bCs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抽检依据</w:t>
      </w:r>
    </w:p>
    <w:p>
      <w:pPr>
        <w:spacing w:after="240" w:afterAutospacing="0"/>
        <w:ind w:left="0" w:firstLine="600"/>
        <w:rPr>
          <w:rFonts w:ascii="Calibri" w:eastAsia="宋体" w:cs="Times New Roman" w:hAnsi="Calibri" w:hint="eastAsia"/>
          <w:kern w:val="2"/>
          <w:sz w:val="21"/>
          <w:szCs w:val="24"/>
          <w:lang w:val="en-US" w:eastAsia="zh-CN" w:bidi="ar-SA"/>
        </w:rPr>
      </w:pP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抽检依据是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《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酱腌菜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》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</w:rPr>
        <w:t>(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SB/T 10439-2007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）、 《食品安全国家标准 酱腌菜》（GB 2714-2015）、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  <w:highlight w:val="auto"/>
        </w:rPr>
        <w:t>《食品安全国家标准 食品中污染物限量》（GB 2762-2017）、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 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《食品安全国家标准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</w:rPr>
        <w:t xml:space="preserve"> 食品添加剂使用标准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》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 xml:space="preserve">（GB 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</w:rPr>
        <w:t>2760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-201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</w:rPr>
        <w:t>4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eastAsia="仿宋" w:cs="楷体" w:hint="eastAsia"/>
          <w:b w:val="0"/>
          <w:bCs/>
          <w:color w:val="auto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ascii="仿宋" w:eastAsia="仿宋" w:cs="楷体" w:hint="eastAsia"/>
          <w:b w:val="0"/>
          <w:bCs/>
          <w:color w:val="auto"/>
          <w:sz w:val="30"/>
          <w:szCs w:val="30"/>
          <w:lang w:val="en-US" w:eastAsia="zh-CN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val="en-US" w:eastAsia="zh-CN"/>
        </w:rPr>
        <w:t>酱腌菜抽检项目包括铅、亚硝酸盐、苯甲酸、山梨酸、脱氢乙酸 、糖精钠、甜蜜素、二氧化硫残留量 。</w:t>
      </w:r>
    </w:p>
    <w:p>
      <w:pPr>
        <w:rPr>
          <w:rFonts w:ascii="仿宋" w:eastAsia="仿宋" w:cs="黑体"/>
          <w:b/>
          <w:color w:val="0000FF"/>
          <w:sz w:val="30"/>
          <w:szCs w:val="30"/>
          <w:lang w:val="en-US"/>
        </w:rPr>
      </w:pPr>
      <w:r>
        <w:rPr>
          <w:rFonts w:ascii="仿宋" w:eastAsia="仿宋" w:cs="黑体" w:hint="eastAsia"/>
          <w:b/>
          <w:color w:val="auto"/>
          <w:sz w:val="30"/>
          <w:szCs w:val="30"/>
          <w:lang w:val="en-US" w:eastAsia="zh-CN"/>
        </w:rPr>
        <w:t>五</w:t>
      </w:r>
      <w:r>
        <w:rPr>
          <w:rFonts w:ascii="仿宋" w:eastAsia="仿宋" w:cs="黑体" w:hint="eastAsia"/>
          <w:b/>
          <w:color w:val="auto"/>
          <w:sz w:val="30"/>
          <w:szCs w:val="30"/>
          <w:lang w:eastAsia="zh-CN"/>
        </w:rPr>
        <w:t>、</w:t>
      </w:r>
      <w:r>
        <w:rPr>
          <w:rFonts w:ascii="仿宋" w:eastAsia="仿宋" w:cs="黑体" w:hint="eastAsia"/>
          <w:b/>
          <w:color w:val="auto"/>
          <w:sz w:val="30"/>
          <w:szCs w:val="30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 w:val="0"/>
          <w:bCs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仿宋"/>
          <w:b w:val="0"/>
          <w:bCs/>
          <w:color w:val="0000FF"/>
          <w:sz w:val="30"/>
          <w:szCs w:val="30"/>
        </w:rPr>
      </w:pP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抽检依据是《甜面酱》SB/T 10296-2009 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、《黄豆酱》GB/T 24399-2009、《芝麻酱》LS/T 3220-2017、《地理标志产品 郫县豆瓣》GB/T 20560-2006、《食品安全国家标准 食品中致病菌限量》（GB 29921-2013）、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highlight w:val="auto"/>
        </w:rPr>
        <w:t xml:space="preserve">《食品安全国家标准 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  <w:highlight w:val="auto"/>
        </w:rPr>
        <w:t>食品中真菌毒素限量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highlight w:val="auto"/>
        </w:rPr>
        <w:t xml:space="preserve">》（GB 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  <w:highlight w:val="auto"/>
        </w:rPr>
        <w:t>2761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highlight w:val="auto"/>
        </w:rPr>
        <w:t>-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  <w:highlight w:val="auto"/>
        </w:rPr>
        <w:t>2017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highlight w:val="auto"/>
        </w:rPr>
        <w:t>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  <w:highlight w:val="auto"/>
        </w:rPr>
        <w:t>、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  <w:highlight w:val="auto"/>
        </w:rPr>
        <w:t>《食品安全国家标准 食品中污染物限量》（GB 2762-2017）、《食品安全国家标准 食品添加剂使用标准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》（GB 2760-2014）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100" w:firstLine="300"/>
        <w:textAlignment w:val="auto"/>
        <w:rPr>
          <w:rFonts w:ascii="仿宋" w:eastAsia="仿宋" w:cs="楷体"/>
          <w:b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ascii="仿宋" w:eastAsia="仿宋" w:cs="仿宋" w:hint="eastAsia"/>
          <w:color w:val="auto"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酱类抽检项目包括氨基酸态氮、铅、总砷、黄曲霉毒素B1、 苯甲酸、山梨酸、脱氢乙酸、糖精钠、大肠菌群、沙门氏菌、金黄色葡萄球菌、防腐剂各自用量占其最大使用量比例之和。</w:t>
      </w:r>
    </w:p>
    <w:p>
      <w:pPr>
        <w:rPr>
          <w:rFonts w:ascii="仿宋" w:eastAsia="仿宋" w:cs="黑体"/>
          <w:b/>
          <w:color w:val="0000FF"/>
          <w:sz w:val="30"/>
          <w:szCs w:val="30"/>
          <w:lang w:val="en-US"/>
        </w:rPr>
      </w:pPr>
      <w:r>
        <w:rPr>
          <w:rFonts w:ascii="仿宋" w:eastAsia="仿宋" w:cs="黑体" w:hint="eastAsia"/>
          <w:b/>
          <w:color w:val="auto"/>
          <w:sz w:val="30"/>
          <w:szCs w:val="30"/>
          <w:lang w:val="en-US" w:eastAsia="zh-CN"/>
        </w:rPr>
        <w:t>六</w:t>
      </w:r>
      <w:r>
        <w:rPr>
          <w:rFonts w:ascii="仿宋" w:eastAsia="仿宋" w:cs="黑体" w:hint="eastAsia"/>
          <w:b/>
          <w:color w:val="auto"/>
          <w:sz w:val="30"/>
          <w:szCs w:val="30"/>
          <w:lang w:eastAsia="zh-CN"/>
        </w:rPr>
        <w:t>、</w:t>
      </w:r>
      <w:r>
        <w:rPr>
          <w:rFonts w:ascii="仿宋" w:eastAsia="仿宋" w:cs="黑体" w:hint="eastAsia"/>
          <w:b/>
          <w:color w:val="auto"/>
          <w:sz w:val="30"/>
          <w:szCs w:val="30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 w:val="0"/>
          <w:bCs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仿宋" w:hint="eastAsia"/>
          <w:b w:val="0"/>
          <w:bCs/>
          <w:color w:val="auto"/>
          <w:sz w:val="30"/>
          <w:szCs w:val="30"/>
        </w:rPr>
      </w:pP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抽检依据是《熏煮香肠》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（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SB/T 10279-2017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）、《肉干》（GB/T 23969-2009）、《食品安全国家标准 腌腊肉制品》（GB 2730-2015）、《食品安全国家标准 食品中致病菌限量》（GB 29921-2013）、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  <w:highlight w:val="auto"/>
        </w:rPr>
        <w:t>《食品安全国家标准 食品中污染物限量》（GB 2762-2017）、《食品安全国家标准 食品添加剂使用标准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》（GB 2760-2014）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ascii="仿宋" w:eastAsia="仿宋" w:cs="仿宋" w:hint="eastAsia"/>
          <w:color w:val="auto"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1、酱卤肉（非自制）抽检项目包括铅、镉、铬、总砷、亚硝酸盐、苯甲酸、山梨酸、脱氢乙酸、糖精钠、大肠菌群、菌落总数、沙门氏菌、金黄色葡萄球菌、大肠埃希氏菌、防腐剂各自用量占其最大使用量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ascii="仿宋" w:eastAsia="仿宋" w:cs="仿宋" w:hint="eastAsia"/>
          <w:color w:val="auto"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2、熟肉干制品抽检项目包括铅、镉、铬、苯甲酸、山梨酸、脱氢乙酸、防腐剂各自用量占其最大使用量比例之和。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ascii="仿宋" w:eastAsia="仿宋" w:cs="仿宋" w:hint="eastAsia"/>
          <w:color w:val="auto"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3、腌腊肉制品（自制）抽检项目包括铅、铬、总砷 、苯甲酸、山梨酸 、脱氢乙酸、亚硝酸盐、糖精钠 、过氧化值、防腐剂混合使用时各自用量占其最大使用量的比例之和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ascii="仿宋" w:eastAsia="仿宋" w:cs="仿宋" w:hint="eastAsia"/>
          <w:color w:val="auto"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4、酱卤肉制品、肉灌肠、其他熟肉（自制）抽检项目包括苯甲酸、山梨酸、亚硝酸盐 、胭脂红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ascii="仿宋" w:eastAsia="仿宋" w:cs="仿宋" w:hint="eastAsia"/>
          <w:color w:val="auto"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5、腌腊肉制品（非自制）抽检项目包括过氧化值、铅、镉 、铬 、总砷 、苯甲酸、山梨酸、脱氢乙酸、亚硝酸盐、氯霉素。</w:t>
      </w:r>
    </w:p>
    <w:p>
      <w:pPr>
        <w:rPr>
          <w:rFonts w:ascii="仿宋" w:eastAsia="仿宋" w:cs="黑体"/>
          <w:b/>
          <w:color w:val="0000FF"/>
          <w:sz w:val="30"/>
          <w:szCs w:val="30"/>
          <w:lang w:val="en-US"/>
        </w:rPr>
      </w:pPr>
      <w:r>
        <w:rPr>
          <w:rFonts w:ascii="仿宋" w:eastAsia="仿宋" w:cs="黑体" w:hint="eastAsia"/>
          <w:b/>
          <w:color w:val="auto"/>
          <w:sz w:val="30"/>
          <w:szCs w:val="30"/>
          <w:lang w:val="en-US" w:eastAsia="zh-CN"/>
        </w:rPr>
        <w:t>七</w:t>
      </w:r>
      <w:r>
        <w:rPr>
          <w:rFonts w:ascii="仿宋" w:eastAsia="仿宋" w:cs="黑体" w:hint="eastAsia"/>
          <w:b/>
          <w:color w:val="auto"/>
          <w:sz w:val="30"/>
          <w:szCs w:val="30"/>
          <w:lang w:eastAsia="zh-CN"/>
        </w:rPr>
        <w:t>、</w:t>
      </w:r>
      <w:r>
        <w:rPr>
          <w:rFonts w:ascii="仿宋" w:eastAsia="仿宋" w:cs="黑体" w:hint="eastAsia"/>
          <w:b/>
          <w:color w:val="auto"/>
          <w:sz w:val="30"/>
          <w:szCs w:val="30"/>
          <w:lang w:val="en-US" w:eastAsia="zh-CN"/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 w:val="0"/>
          <w:bCs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仿宋"/>
          <w:b w:val="0"/>
          <w:bCs/>
          <w:color w:val="0000FF"/>
          <w:sz w:val="30"/>
          <w:szCs w:val="30"/>
        </w:rPr>
      </w:pP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抽检依据是《食品安全国家标准 蜂蜜》GB 14963-2011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、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  <w:highlight w:val="auto"/>
        </w:rPr>
        <w:t>《食品安全国家标准 食品中污染物限量》（GB 2762-2017）、《食品安全国家标准 食品添加剂使用标准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》（GB 2760-2014）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100" w:firstLine="300"/>
        <w:textAlignment w:val="auto"/>
        <w:rPr>
          <w:rFonts w:ascii="仿宋" w:eastAsia="仿宋" w:cs="楷体"/>
          <w:b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ascii="仿宋" w:eastAsia="仿宋" w:cs="仿宋" w:hint="eastAsia"/>
          <w:color w:val="auto"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蜂蜜抽检项目包括铅、果糖和葡萄糖、蔗糖、山梨酸、菌落总数 、大肠菌群、霉菌、氯霉素 。</w:t>
      </w:r>
    </w:p>
    <w:p>
      <w:pPr>
        <w:rPr>
          <w:rFonts w:ascii="仿宋" w:eastAsia="仿宋" w:cs="黑体"/>
          <w:b/>
          <w:color w:val="0000FF"/>
          <w:sz w:val="30"/>
          <w:szCs w:val="30"/>
          <w:lang w:val="en-US"/>
        </w:rPr>
      </w:pPr>
      <w:r>
        <w:rPr>
          <w:rFonts w:ascii="仿宋" w:eastAsia="仿宋" w:cs="黑体" w:hint="eastAsia"/>
          <w:b/>
          <w:color w:val="auto"/>
          <w:sz w:val="30"/>
          <w:szCs w:val="30"/>
          <w:lang w:val="en-US" w:eastAsia="zh-CN"/>
        </w:rPr>
        <w:t>八</w:t>
      </w:r>
      <w:r>
        <w:rPr>
          <w:rFonts w:ascii="仿宋" w:eastAsia="仿宋" w:cs="黑体" w:hint="eastAsia"/>
          <w:b/>
          <w:color w:val="auto"/>
          <w:sz w:val="30"/>
          <w:szCs w:val="30"/>
          <w:lang w:eastAsia="zh-CN"/>
        </w:rPr>
        <w:t>、</w:t>
      </w:r>
      <w:r>
        <w:rPr>
          <w:rFonts w:ascii="仿宋" w:eastAsia="仿宋" w:cs="黑体" w:hint="eastAsia"/>
          <w:b/>
          <w:color w:val="auto"/>
          <w:sz w:val="30"/>
          <w:szCs w:val="30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 w:val="0"/>
          <w:bCs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仿宋"/>
          <w:b w:val="0"/>
          <w:bCs/>
          <w:color w:val="0000FF"/>
          <w:sz w:val="30"/>
          <w:szCs w:val="30"/>
        </w:rPr>
      </w:pP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抽检依据是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highlight w:val="auto"/>
        </w:rPr>
        <w:t xml:space="preserve">《食品安全国家标准 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  <w:highlight w:val="auto"/>
        </w:rPr>
        <w:t>食品中真菌毒素限量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highlight w:val="auto"/>
        </w:rPr>
        <w:t xml:space="preserve">》（GB 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  <w:highlight w:val="auto"/>
        </w:rPr>
        <w:t>2761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highlight w:val="auto"/>
        </w:rPr>
        <w:t>-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val="en-US" w:eastAsia="zh-CN"/>
          <w:highlight w:val="auto"/>
        </w:rPr>
        <w:t>2017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highlight w:val="auto"/>
        </w:rPr>
        <w:t>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、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  <w:highlight w:val="auto"/>
        </w:rPr>
        <w:t>《食品安全国家标准 食品中污染物限量》（GB 2762-2017）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ascii="仿宋" w:eastAsia="仿宋" w:cs="仿宋" w:hint="eastAsia"/>
          <w:color w:val="auto"/>
          <w:sz w:val="30"/>
          <w:szCs w:val="30"/>
          <w:lang w:val="en-US" w:eastAsia="zh-CN"/>
        </w:rPr>
      </w:pP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大米抽检项目包括总汞、总砷、铅、镉、铬、黄曲霉毒素B1。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eastAsia="仿宋" w:cs="楷体"/>
          <w:b/>
          <w:bCs w:val="0"/>
          <w:color w:val="auto"/>
          <w:sz w:val="30"/>
          <w:szCs w:val="30"/>
          <w:lang w:val="en-US" w:eastAsia="zh-CN"/>
        </w:rPr>
      </w:pPr>
      <w:r>
        <w:rPr>
          <w:rFonts w:ascii="仿宋" w:eastAsia="仿宋" w:cs="楷体" w:hint="eastAsia"/>
          <w:b/>
          <w:bCs w:val="0"/>
          <w:color w:val="auto"/>
          <w:sz w:val="30"/>
          <w:szCs w:val="30"/>
          <w:lang w:val="en-US" w:eastAsia="zh-CN"/>
        </w:rPr>
        <w:t>九、豆制品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 w:val="0"/>
          <w:bCs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（一）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仿宋"/>
          <w:b w:val="0"/>
          <w:bCs/>
          <w:color w:val="0000FF"/>
          <w:sz w:val="30"/>
          <w:szCs w:val="30"/>
        </w:rPr>
      </w:pP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抽检依据是《食品安全国家标准 豆制品》GB 2712-2014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、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  <w:highlight w:val="auto"/>
        </w:rPr>
        <w:t>《食品安全国家标准 食品添加剂使用标准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》（GB 2760-2014）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  <w:lang w:eastAsia="zh-CN"/>
        </w:rPr>
        <w:t>、</w:t>
      </w:r>
      <w:r>
        <w:rPr>
          <w:rFonts w:ascii="仿宋" w:eastAsia="仿宋" w:cs="仿宋" w:hint="eastAsia"/>
          <w:color w:val="auto"/>
          <w:sz w:val="30"/>
          <w:szCs w:val="30"/>
          <w:lang w:val="en-US" w:eastAsia="zh-CN"/>
          <w:highlight w:val="auto"/>
        </w:rPr>
        <w:t>《食品安全国家标准 食品中污染物限量》（GB 2762-2017）</w:t>
      </w:r>
      <w:r>
        <w:rPr>
          <w:rFonts w:ascii="仿宋" w:eastAsia="仿宋" w:cs="仿宋" w:hint="eastAsia"/>
          <w:b w:val="0"/>
          <w:bCs/>
          <w:color w:val="auto"/>
          <w:sz w:val="30"/>
          <w:szCs w:val="30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00"/>
        <w:textAlignment w:val="auto"/>
        <w:rPr>
          <w:rFonts w:ascii="仿宋" w:eastAsia="仿宋" w:cs="楷体"/>
          <w:b/>
          <w:color w:val="0000FF"/>
          <w:sz w:val="30"/>
          <w:szCs w:val="30"/>
        </w:rPr>
      </w:pPr>
      <w:r>
        <w:rPr>
          <w:rFonts w:ascii="仿宋" w:eastAsia="仿宋" w:cs="楷体" w:hint="eastAsia"/>
          <w:b w:val="0"/>
          <w:bCs/>
          <w:color w:val="auto"/>
          <w:sz w:val="30"/>
          <w:szCs w:val="30"/>
          <w:lang w:eastAsia="zh-CN"/>
        </w:rPr>
        <w:t>（二）</w:t>
      </w:r>
      <w:r>
        <w:rPr>
          <w:rFonts w:ascii="仿宋" w:eastAsia="仿宋" w:cs="楷体" w:hint="eastAsia"/>
          <w:b w:val="0"/>
          <w:bCs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Chars="200" w:firstLine="600"/>
        <w:textAlignment w:val="auto"/>
        <w:rPr>
          <w:rFonts w:hint="eastAsia"/>
          <w:lang w:val="en-US" w:eastAsia="zh-CN"/>
        </w:rPr>
      </w:pPr>
      <w:r>
        <w:rPr>
          <w:rFonts w:ascii="仿宋" w:eastAsia="仿宋" w:cs="仿宋" w:hint="eastAsia"/>
          <w:color w:val="auto"/>
          <w:sz w:val="30"/>
          <w:szCs w:val="30"/>
          <w:lang w:val="en-US" w:eastAsia="zh-CN"/>
        </w:rPr>
        <w:t>非发酵性豆制品抽检项目包括铅、苯甲酸、山梨酸、脱氢乙酸、糖精钠、二氧化硫残留量、铝的残留量、大肠菌群、沙门氏菌、 金黄色葡萄球菌、 防腐剂各自用量占其最大使用量比例之和。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6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5</Pages>
  <Words>1846</Words>
  <Characters>2205</Characters>
  <Lines>105</Lines>
  <Paragraphs>52</Paragraphs>
  <CharactersWithSpaces>2289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Windows 用户</cp:lastModifiedBy>
  <cp:revision>0</cp:revision>
  <dcterms:created xsi:type="dcterms:W3CDTF">2014-10-29T12:08:00Z</dcterms:created>
  <dcterms:modified xsi:type="dcterms:W3CDTF">2020-01-20T01:17:51Z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2052-11.1.0.9339</vt:lpwstr>
  </property>
</Properties>
</file>